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5ABD38">
      <w:pPr>
        <w:pStyle w:val="3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Chars="0"/>
        <w:jc w:val="center"/>
        <w:textAlignment w:val="auto"/>
        <w:outlineLvl w:val="1"/>
        <w:rPr>
          <w:rFonts w:hint="eastAsia" w:ascii="仿宋" w:hAnsi="仿宋" w:eastAsia="仿宋" w:cs="仿宋"/>
          <w:b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sz w:val="36"/>
          <w:szCs w:val="36"/>
          <w:lang w:val="en-US" w:eastAsia="zh-CN"/>
        </w:rPr>
        <w:t>采购需求清单</w:t>
      </w:r>
    </w:p>
    <w:tbl>
      <w:tblPr>
        <w:tblStyle w:val="4"/>
        <w:tblW w:w="1399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4"/>
        <w:gridCol w:w="1173"/>
        <w:gridCol w:w="1796"/>
        <w:gridCol w:w="5313"/>
        <w:gridCol w:w="729"/>
        <w:gridCol w:w="745"/>
        <w:gridCol w:w="1153"/>
        <w:gridCol w:w="2514"/>
      </w:tblGrid>
      <w:tr w14:paraId="5379A0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964F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BB99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品名</w:t>
            </w: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EC34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5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0B34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pacing w:val="-11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★采购要求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B4A2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522D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pacing w:val="-11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pacing w:val="-11"/>
                <w:sz w:val="24"/>
                <w:szCs w:val="24"/>
                <w:u w:val="none"/>
                <w:lang w:val="en-US" w:eastAsia="zh-CN"/>
              </w:rPr>
              <w:t>数量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E17B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最高单价限价（元/单位）</w:t>
            </w:r>
          </w:p>
        </w:tc>
        <w:tc>
          <w:tcPr>
            <w:tcW w:w="2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5D72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图例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（仅供参考）</w:t>
            </w:r>
          </w:p>
        </w:tc>
      </w:tr>
      <w:tr w14:paraId="1E21FD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3" w:hRule="atLeast"/>
          <w:jc w:val="center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2D4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01B6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红豆面包</w:t>
            </w: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E046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定型包装，</w:t>
            </w:r>
          </w:p>
          <w:p w14:paraId="69F364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120g（±10%）/个</w:t>
            </w:r>
          </w:p>
        </w:tc>
        <w:tc>
          <w:tcPr>
            <w:tcW w:w="5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AB7FA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Style w:val="6"/>
                <w:rFonts w:hint="eastAsia" w:ascii="仿宋" w:hAnsi="仿宋" w:eastAsia="仿宋" w:cs="仿宋"/>
                <w:color w:val="000000"/>
                <w:spacing w:val="-11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产品符合：GB 7099-2015《食品安全国家标准 糕点、面包》要求，包装符合：GB 7718-2011《食品安全国家标准 预包装食品标签通则》要求；</w:t>
            </w:r>
          </w:p>
          <w:p w14:paraId="7E18CAB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配料包含但不限于:面粉、黄油、鸡蛋、红豆、纯牛奶等。</w:t>
            </w:r>
          </w:p>
          <w:p w14:paraId="6FF6807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3、圆形，直径10cm（±10%）。</w:t>
            </w:r>
          </w:p>
          <w:p w14:paraId="77EBCDD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Chars="0"/>
              <w:jc w:val="left"/>
              <w:textAlignment w:val="center"/>
              <w:rPr>
                <w:rStyle w:val="6"/>
                <w:rFonts w:hint="eastAsia" w:ascii="仿宋" w:hAnsi="仿宋" w:eastAsia="仿宋" w:cs="仿宋"/>
                <w:color w:val="000000"/>
                <w:spacing w:val="-11"/>
                <w:sz w:val="24"/>
                <w:szCs w:val="24"/>
                <w:lang w:val="en-US" w:eastAsia="zh-CN" w:bidi="ar"/>
              </w:rPr>
            </w:pPr>
            <w:r>
              <w:rPr>
                <w:rStyle w:val="6"/>
                <w:rFonts w:hint="eastAsia" w:ascii="仿宋" w:hAnsi="仿宋" w:eastAsia="仿宋" w:cs="仿宋"/>
                <w:color w:val="000000"/>
                <w:spacing w:val="-11"/>
                <w:sz w:val="24"/>
                <w:szCs w:val="24"/>
                <w:lang w:val="en-US" w:eastAsia="zh-CN" w:bidi="ar"/>
              </w:rPr>
              <w:t>4、提供所投产品的清晰实物图片或效果图。</w:t>
            </w:r>
          </w:p>
          <w:p w14:paraId="67F62E2D">
            <w:pPr>
              <w:pStyle w:val="2"/>
              <w:numPr>
                <w:ilvl w:val="0"/>
                <w:numId w:val="0"/>
              </w:numPr>
              <w:rPr>
                <w:rFonts w:hint="eastAsia"/>
              </w:rPr>
            </w:pPr>
            <w:r>
              <w:rPr>
                <w:rStyle w:val="6"/>
                <w:rFonts w:hint="eastAsia"/>
                <w:b/>
                <w:bCs/>
                <w:color w:val="000000"/>
                <w:spacing w:val="-11"/>
                <w:kern w:val="2"/>
                <w:sz w:val="24"/>
                <w:szCs w:val="24"/>
                <w:lang w:val="en-US" w:eastAsia="zh-CN" w:bidi="ar"/>
              </w:rPr>
              <w:t>5、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提供样品4个。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87CC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斤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556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4CBF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26.50 </w:t>
            </w:r>
          </w:p>
        </w:tc>
        <w:tc>
          <w:tcPr>
            <w:tcW w:w="2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F3BBA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inline distT="0" distB="0" distL="114300" distR="114300">
                  <wp:extent cx="1504950" cy="1219200"/>
                  <wp:effectExtent l="0" t="0" r="3810" b="0"/>
                  <wp:docPr id="3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495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BECB8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3" w:hRule="atLeast"/>
          <w:jc w:val="center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F51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E35F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蓝莓面包</w:t>
            </w: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6CF9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定型包装，</w:t>
            </w:r>
          </w:p>
          <w:p w14:paraId="61D5DB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180g（±10%）/个</w:t>
            </w:r>
          </w:p>
        </w:tc>
        <w:tc>
          <w:tcPr>
            <w:tcW w:w="5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26B06A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产品符合：GB 7099-2015《食品安全国家标准 糕点、面包》要求，包装符合：GB 7718-2011《食品安全国家标准 预包装食品标签通则》要求；</w:t>
            </w:r>
          </w:p>
          <w:p w14:paraId="1B202039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配料包含但不限于:鸡蛋、纯牛奶、白砂糖、奶酪、蓝莓果酱等。</w:t>
            </w:r>
          </w:p>
          <w:p w14:paraId="65BAF04B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圆形，直径10.5cm（±10%）。</w:t>
            </w:r>
          </w:p>
          <w:p w14:paraId="45B8A46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Style w:val="6"/>
                <w:rFonts w:hint="eastAsia" w:ascii="仿宋" w:hAnsi="仿宋" w:eastAsia="仿宋" w:cs="仿宋"/>
                <w:color w:val="000000"/>
                <w:spacing w:val="-11"/>
                <w:sz w:val="24"/>
                <w:szCs w:val="24"/>
                <w:lang w:val="en-US" w:eastAsia="zh-CN" w:bidi="ar"/>
              </w:rPr>
              <w:t>4、提供所投产品的清晰实物图片或效果图。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302E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斤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B17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BA1F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22.00 </w:t>
            </w:r>
          </w:p>
        </w:tc>
        <w:tc>
          <w:tcPr>
            <w:tcW w:w="2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E48B6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inline distT="0" distB="0" distL="114300" distR="114300">
                  <wp:extent cx="1504950" cy="1391285"/>
                  <wp:effectExtent l="0" t="0" r="3810" b="10795"/>
                  <wp:docPr id="1" name="图片 2" descr="IMG_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2" descr="IMG_257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4950" cy="1391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8D9D0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9" w:hRule="atLeast"/>
          <w:jc w:val="center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F4F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E70D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提子奶酥面包</w:t>
            </w: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EBE0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定型包装，</w:t>
            </w:r>
          </w:p>
          <w:p w14:paraId="7F1085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180g（±10%）/个</w:t>
            </w:r>
          </w:p>
        </w:tc>
        <w:tc>
          <w:tcPr>
            <w:tcW w:w="5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D19CB9"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产品符合：GB 7099-2015《食品安全国家标准 糕点、面包》要求，包装符合：GB 7718-2011《食品安全国家标准 预包装食品标签通则》要求；</w:t>
            </w:r>
          </w:p>
          <w:p w14:paraId="31EAF501"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配料包含但不限于:黄油、鸡蛋、纯牛奶、提子干、奶酪等。</w:t>
            </w:r>
          </w:p>
          <w:p w14:paraId="0D0E5F9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3、13.5cm×7cm（±10%）。</w:t>
            </w:r>
          </w:p>
          <w:p w14:paraId="2A7E32F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Style w:val="6"/>
                <w:rFonts w:hint="eastAsia" w:ascii="仿宋" w:hAnsi="仿宋" w:eastAsia="仿宋" w:cs="仿宋"/>
                <w:color w:val="000000"/>
                <w:spacing w:val="-11"/>
                <w:sz w:val="24"/>
                <w:szCs w:val="24"/>
                <w:lang w:val="en-US" w:eastAsia="zh-CN" w:bidi="ar"/>
              </w:rPr>
              <w:t>4、提供所投产品的清晰实物图片或效果图。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6F56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斤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0CC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9691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22.00 </w:t>
            </w:r>
          </w:p>
        </w:tc>
        <w:tc>
          <w:tcPr>
            <w:tcW w:w="2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1720D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inline distT="0" distB="0" distL="114300" distR="114300">
                  <wp:extent cx="1459865" cy="1425575"/>
                  <wp:effectExtent l="0" t="0" r="3175" b="6985"/>
                  <wp:docPr id="6" name="图片 3" descr="IMG_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3" descr="IMG_258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9865" cy="142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C72DA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9AC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71DF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肉松咸蛋黄面包</w:t>
            </w: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2E44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定型包装，</w:t>
            </w:r>
          </w:p>
          <w:p w14:paraId="321406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130g（±10%）/个</w:t>
            </w:r>
          </w:p>
        </w:tc>
        <w:tc>
          <w:tcPr>
            <w:tcW w:w="5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C01FC0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Style w:val="6"/>
                <w:rFonts w:hint="eastAsia" w:ascii="仿宋" w:hAnsi="仿宋" w:eastAsia="仿宋" w:cs="仿宋"/>
                <w:color w:val="000000"/>
                <w:spacing w:val="-11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产品符合：GB 7099-2015《食品安全国家标准 糕点、面包》要求，包装符合：GB 7718-2011《食品安全国家标准 预包装食品标签通则》要求；</w:t>
            </w:r>
          </w:p>
          <w:p w14:paraId="19599219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配料包含但不限于:黄油、鸡蛋、纯牛奶、肉松、咸鸭蛋黄、芝士、沙拉酱等。</w:t>
            </w:r>
          </w:p>
          <w:p w14:paraId="0DF9E80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3、16.5cm×5cm（±10%）。</w:t>
            </w:r>
          </w:p>
          <w:p w14:paraId="59E4026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Chars="0"/>
              <w:jc w:val="left"/>
              <w:textAlignment w:val="center"/>
              <w:rPr>
                <w:rStyle w:val="6"/>
                <w:rFonts w:hint="eastAsia" w:ascii="仿宋" w:hAnsi="仿宋" w:eastAsia="仿宋" w:cs="仿宋"/>
                <w:color w:val="000000"/>
                <w:spacing w:val="-11"/>
                <w:sz w:val="24"/>
                <w:szCs w:val="24"/>
                <w:lang w:val="en-US" w:eastAsia="zh-CN" w:bidi="ar"/>
              </w:rPr>
            </w:pPr>
            <w:r>
              <w:rPr>
                <w:rStyle w:val="6"/>
                <w:rFonts w:hint="eastAsia" w:ascii="仿宋" w:hAnsi="仿宋" w:eastAsia="仿宋" w:cs="仿宋"/>
                <w:color w:val="000000"/>
                <w:spacing w:val="-11"/>
                <w:sz w:val="24"/>
                <w:szCs w:val="24"/>
                <w:lang w:val="en-US" w:eastAsia="zh-CN" w:bidi="ar"/>
              </w:rPr>
              <w:t>4、提供所投产品的清晰实物图片或效果图。</w:t>
            </w:r>
          </w:p>
          <w:p w14:paraId="1D7FF71D">
            <w:pPr>
              <w:pStyle w:val="2"/>
              <w:numPr>
                <w:ilvl w:val="0"/>
                <w:numId w:val="0"/>
              </w:numPr>
              <w:rPr>
                <w:rFonts w:hint="eastAsia"/>
              </w:rPr>
            </w:pPr>
            <w:r>
              <w:rPr>
                <w:rStyle w:val="6"/>
                <w:rFonts w:hint="eastAsia"/>
                <w:b/>
                <w:bCs/>
                <w:color w:val="000000"/>
                <w:spacing w:val="-11"/>
                <w:kern w:val="2"/>
                <w:sz w:val="24"/>
                <w:szCs w:val="24"/>
                <w:lang w:val="en-US" w:eastAsia="zh-CN" w:bidi="ar"/>
              </w:rPr>
              <w:t>5、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提供样品4个。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C124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斤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5BF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D8FC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28.50 </w:t>
            </w:r>
          </w:p>
        </w:tc>
        <w:tc>
          <w:tcPr>
            <w:tcW w:w="2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CA7FC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inline distT="0" distB="0" distL="114300" distR="114300">
                  <wp:extent cx="1504950" cy="992505"/>
                  <wp:effectExtent l="0" t="0" r="3810" b="13335"/>
                  <wp:docPr id="7" name="图片 4" descr="IMG_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4" descr="IMG_259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4950" cy="992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0BFFB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0" w:hRule="atLeast"/>
          <w:jc w:val="center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7E8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9DCE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开心果巧克力软欧包</w:t>
            </w: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6821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定型包装，</w:t>
            </w:r>
          </w:p>
          <w:p w14:paraId="289746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180g（±10%）/个</w:t>
            </w:r>
          </w:p>
        </w:tc>
        <w:tc>
          <w:tcPr>
            <w:tcW w:w="5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714DDC">
            <w:pPr>
              <w:keepNext w:val="0"/>
              <w:keepLines w:val="0"/>
              <w:pageBreakBefore w:val="0"/>
              <w:widowControl/>
              <w:numPr>
                <w:ilvl w:val="0"/>
                <w:numId w:val="5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产品符合：GB 7099-2015《食品安全国家标准 糕点、面包》要求，包装符合：GB 7718-2011《食品安全国家标准 预包装食品标签通则》要求；</w:t>
            </w:r>
          </w:p>
          <w:p w14:paraId="4D56EF11">
            <w:pPr>
              <w:keepNext w:val="0"/>
              <w:keepLines w:val="0"/>
              <w:pageBreakBefore w:val="0"/>
              <w:widowControl/>
              <w:numPr>
                <w:ilvl w:val="0"/>
                <w:numId w:val="5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配料包含但不限于:黄油、开心果酱、蔓越莓干、巧克力、奶酪等。</w:t>
            </w:r>
          </w:p>
          <w:p w14:paraId="7EB844A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3、10cm*5cm（±10%）。</w:t>
            </w:r>
          </w:p>
          <w:p w14:paraId="3261B6F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Style w:val="6"/>
                <w:rFonts w:hint="eastAsia" w:ascii="仿宋" w:hAnsi="仿宋" w:eastAsia="仿宋" w:cs="仿宋"/>
                <w:color w:val="000000"/>
                <w:spacing w:val="-11"/>
                <w:sz w:val="24"/>
                <w:szCs w:val="24"/>
                <w:lang w:val="en-US" w:eastAsia="zh-CN" w:bidi="ar"/>
              </w:rPr>
              <w:t>4、提供所投产品的清晰实物图片或效果图。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CE43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斤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A0B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44B8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22.00 </w:t>
            </w:r>
          </w:p>
        </w:tc>
        <w:tc>
          <w:tcPr>
            <w:tcW w:w="2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AF24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inline distT="0" distB="0" distL="114300" distR="114300">
                  <wp:extent cx="1495425" cy="1114425"/>
                  <wp:effectExtent l="0" t="0" r="13335" b="13335"/>
                  <wp:docPr id="2" name="图片 5" descr="IMG_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5" descr="IMG_260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5425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E01C2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3" w:hRule="atLeast"/>
          <w:jc w:val="center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134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1A32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芝士热狗肠肉松面包</w:t>
            </w: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A274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定型包装，</w:t>
            </w:r>
          </w:p>
          <w:p w14:paraId="24654A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130g（±10%）/个</w:t>
            </w:r>
          </w:p>
        </w:tc>
        <w:tc>
          <w:tcPr>
            <w:tcW w:w="5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D9BFE0">
            <w:pPr>
              <w:keepNext w:val="0"/>
              <w:keepLines w:val="0"/>
              <w:pageBreakBefore w:val="0"/>
              <w:widowControl/>
              <w:numPr>
                <w:ilvl w:val="0"/>
                <w:numId w:val="6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Style w:val="6"/>
                <w:rFonts w:hint="eastAsia" w:ascii="仿宋" w:hAnsi="仿宋" w:eastAsia="仿宋" w:cs="仿宋"/>
                <w:color w:val="000000"/>
                <w:spacing w:val="-11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产品符合：GB 7099-2015《食品安全国家标准 糕点、面包》要求，包装符合：GB 7718-2011《食品安全国家标准 预包装食品标签通则》要求；</w:t>
            </w:r>
          </w:p>
          <w:p w14:paraId="4AE43D87">
            <w:pPr>
              <w:keepNext w:val="0"/>
              <w:keepLines w:val="0"/>
              <w:pageBreakBefore w:val="0"/>
              <w:widowControl/>
              <w:numPr>
                <w:ilvl w:val="0"/>
                <w:numId w:val="6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配料包含但不限于:黄油、鸡蛋、纯牛奶、芝士、肉松、热狗肠等。</w:t>
            </w:r>
          </w:p>
          <w:p w14:paraId="4F02B3C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3、17cm×10cm（±10%）。</w:t>
            </w:r>
          </w:p>
          <w:p w14:paraId="2E025A8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Chars="0"/>
              <w:jc w:val="left"/>
              <w:textAlignment w:val="center"/>
              <w:rPr>
                <w:rStyle w:val="6"/>
                <w:rFonts w:hint="eastAsia" w:ascii="仿宋" w:hAnsi="仿宋" w:eastAsia="仿宋" w:cs="仿宋"/>
                <w:color w:val="000000"/>
                <w:spacing w:val="-11"/>
                <w:sz w:val="24"/>
                <w:szCs w:val="24"/>
                <w:lang w:val="en-US" w:eastAsia="zh-CN" w:bidi="ar"/>
              </w:rPr>
            </w:pPr>
            <w:r>
              <w:rPr>
                <w:rStyle w:val="6"/>
                <w:rFonts w:hint="eastAsia" w:ascii="仿宋" w:hAnsi="仿宋" w:eastAsia="仿宋" w:cs="仿宋"/>
                <w:color w:val="000000"/>
                <w:spacing w:val="-11"/>
                <w:sz w:val="24"/>
                <w:szCs w:val="24"/>
                <w:lang w:val="en-US" w:eastAsia="zh-CN" w:bidi="ar"/>
              </w:rPr>
              <w:t>4、提供所投产品的清晰实物图片或效果图。</w:t>
            </w:r>
          </w:p>
          <w:p w14:paraId="7D713619">
            <w:pPr>
              <w:pStyle w:val="2"/>
              <w:numPr>
                <w:ilvl w:val="0"/>
                <w:numId w:val="0"/>
              </w:numPr>
              <w:rPr>
                <w:rFonts w:hint="eastAsia"/>
              </w:rPr>
            </w:pPr>
            <w:r>
              <w:rPr>
                <w:rStyle w:val="6"/>
                <w:rFonts w:hint="eastAsia"/>
                <w:b/>
                <w:bCs/>
                <w:color w:val="000000"/>
                <w:spacing w:val="-11"/>
                <w:kern w:val="2"/>
                <w:sz w:val="24"/>
                <w:szCs w:val="24"/>
                <w:lang w:val="en-US" w:eastAsia="zh-CN" w:bidi="ar"/>
              </w:rPr>
              <w:t>5、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提供样品4个。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F942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斤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FE0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D531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30.50 </w:t>
            </w:r>
          </w:p>
        </w:tc>
        <w:tc>
          <w:tcPr>
            <w:tcW w:w="2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9DFA3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inline distT="0" distB="0" distL="114300" distR="114300">
                  <wp:extent cx="1504950" cy="1040130"/>
                  <wp:effectExtent l="0" t="0" r="3810" b="11430"/>
                  <wp:docPr id="4" name="图片 6" descr="IMG_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6" descr="IMG_26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4950" cy="104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BF966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7" w:hRule="atLeast"/>
          <w:jc w:val="center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C86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0A53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全麦坚果面包</w:t>
            </w: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BDFE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定型包装，</w:t>
            </w:r>
          </w:p>
          <w:p w14:paraId="35EA73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160g（±10%）/个</w:t>
            </w:r>
          </w:p>
        </w:tc>
        <w:tc>
          <w:tcPr>
            <w:tcW w:w="5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125FC5">
            <w:pPr>
              <w:keepNext w:val="0"/>
              <w:keepLines w:val="0"/>
              <w:pageBreakBefore w:val="0"/>
              <w:widowControl/>
              <w:numPr>
                <w:ilvl w:val="0"/>
                <w:numId w:val="7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产品符合：GB 7099-2015《食品安全国家标准 糕点、面包》要求，包装符合：GB 7718-2011《食品安全国家标准 预包装食品标签通则》要求；</w:t>
            </w:r>
          </w:p>
          <w:p w14:paraId="4860CFFD">
            <w:pPr>
              <w:keepNext w:val="0"/>
              <w:keepLines w:val="0"/>
              <w:pageBreakBefore w:val="0"/>
              <w:widowControl/>
              <w:numPr>
                <w:ilvl w:val="0"/>
                <w:numId w:val="7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配料包含但不限于:黄油、鸡蛋、核桃仁、蔓越莓干等。</w:t>
            </w:r>
          </w:p>
          <w:p w14:paraId="022998C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3、16cm×7cm（±10%）。</w:t>
            </w:r>
          </w:p>
          <w:p w14:paraId="2EAC92F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Style w:val="6"/>
                <w:rFonts w:hint="eastAsia" w:ascii="仿宋" w:hAnsi="仿宋" w:eastAsia="仿宋" w:cs="仿宋"/>
                <w:color w:val="000000"/>
                <w:spacing w:val="-11"/>
                <w:sz w:val="24"/>
                <w:szCs w:val="24"/>
                <w:lang w:val="en-US" w:eastAsia="zh-CN" w:bidi="ar"/>
              </w:rPr>
              <w:t>4、提供所投产品的清晰实物图片或效果图。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B61C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斤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D80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60FD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23.00 </w:t>
            </w:r>
          </w:p>
        </w:tc>
        <w:tc>
          <w:tcPr>
            <w:tcW w:w="2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1F7F9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inline distT="0" distB="0" distL="114300" distR="114300">
                  <wp:extent cx="1504950" cy="1054100"/>
                  <wp:effectExtent l="0" t="0" r="3810" b="12700"/>
                  <wp:docPr id="8" name="图片 7" descr="IMG_2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7" descr="IMG_262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4950" cy="1054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51506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3" w:hRule="atLeast"/>
          <w:jc w:val="center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274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CD94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红茶奶酥餐包</w:t>
            </w: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90AE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定型包装，</w:t>
            </w:r>
          </w:p>
          <w:p w14:paraId="4CD8C6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190g（±10%）/</w:t>
            </w:r>
            <w:r>
              <w:rPr>
                <w:rStyle w:val="6"/>
                <w:rFonts w:hint="eastAsia" w:ascii="仿宋" w:hAnsi="仿宋" w:eastAsia="仿宋" w:cs="仿宋"/>
                <w:color w:val="000000"/>
                <w:spacing w:val="-11"/>
                <w:sz w:val="24"/>
                <w:szCs w:val="24"/>
                <w:lang w:val="en-US" w:eastAsia="zh-CN" w:bidi="ar"/>
              </w:rPr>
              <w:t>包</w:t>
            </w:r>
          </w:p>
        </w:tc>
        <w:tc>
          <w:tcPr>
            <w:tcW w:w="5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D0059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lang w:val="en-US" w:eastAsia="zh-CN" w:bidi="ar"/>
              </w:rPr>
              <w:t>1、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产品符合：GB 7099-2015《食品安全国家标准 糕点、面包》要求，包装符合：GB 7718-2011《食品安全国家标准 预包装食品标签通则》要求；</w:t>
            </w:r>
          </w:p>
          <w:p w14:paraId="77EE186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lang w:val="en-US" w:eastAsia="zh-CN" w:bidi="ar"/>
              </w:rPr>
              <w:t>2、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配料包含但不限于:黄油、鸡蛋、纯牛奶、红茶粉、奶酪等。</w:t>
            </w:r>
          </w:p>
          <w:p w14:paraId="62EED44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lang w:val="en-US" w:eastAsia="zh-CN" w:bidi="ar"/>
              </w:rPr>
              <w:t>3、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圆形，4个/包，单个直径6.5cm（±10%）。</w:t>
            </w:r>
          </w:p>
          <w:p w14:paraId="4E4B4F1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Style w:val="6"/>
                <w:rFonts w:hint="eastAsia" w:ascii="仿宋" w:hAnsi="仿宋" w:eastAsia="仿宋" w:cs="仿宋"/>
                <w:color w:val="000000"/>
                <w:spacing w:val="-11"/>
                <w:sz w:val="24"/>
                <w:szCs w:val="24"/>
                <w:lang w:val="en-US" w:eastAsia="zh-CN" w:bidi="ar"/>
              </w:rPr>
              <w:t>4、提供所投产品的清晰实物图片或效果图。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4218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斤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EC9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356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89A8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19.50 </w:t>
            </w:r>
          </w:p>
        </w:tc>
        <w:tc>
          <w:tcPr>
            <w:tcW w:w="2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46FA5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inline distT="0" distB="0" distL="114300" distR="114300">
                  <wp:extent cx="1504950" cy="1228090"/>
                  <wp:effectExtent l="0" t="0" r="3810" b="6350"/>
                  <wp:docPr id="9" name="图片 8" descr="IMG_2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8" descr="IMG_263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4950" cy="1228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23180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E35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7388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椰蓉餐包</w:t>
            </w: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4E3E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定型包装，</w:t>
            </w:r>
          </w:p>
          <w:p w14:paraId="2ADBBE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200g（±10%）/</w:t>
            </w:r>
            <w:r>
              <w:rPr>
                <w:rStyle w:val="6"/>
                <w:rFonts w:hint="eastAsia" w:ascii="仿宋" w:hAnsi="仿宋" w:eastAsia="仿宋" w:cs="仿宋"/>
                <w:color w:val="000000"/>
                <w:spacing w:val="-11"/>
                <w:sz w:val="24"/>
                <w:szCs w:val="24"/>
                <w:lang w:val="en-US" w:eastAsia="zh-CN" w:bidi="ar"/>
              </w:rPr>
              <w:t>包</w:t>
            </w:r>
          </w:p>
        </w:tc>
        <w:tc>
          <w:tcPr>
            <w:tcW w:w="5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5C67B6">
            <w:pPr>
              <w:keepNext w:val="0"/>
              <w:keepLines w:val="0"/>
              <w:pageBreakBefore w:val="0"/>
              <w:widowControl/>
              <w:numPr>
                <w:ilvl w:val="0"/>
                <w:numId w:val="8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产品符合：GB 7099-2015《食品安全国家标准 糕点、面包》要求，包装符合：GB 7718-2011《食品安全国家标准 预包装食品标签通则》要求；</w:t>
            </w:r>
          </w:p>
          <w:p w14:paraId="56F27F88">
            <w:pPr>
              <w:keepNext w:val="0"/>
              <w:keepLines w:val="0"/>
              <w:pageBreakBefore w:val="0"/>
              <w:widowControl/>
              <w:numPr>
                <w:ilvl w:val="0"/>
                <w:numId w:val="8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配料包含但不限于:黄油、鸡蛋、纯牛奶、白砂糖、椰蓉等。</w:t>
            </w:r>
          </w:p>
          <w:p w14:paraId="40178B8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3、14cm×3cm（±10%），6个/包。</w:t>
            </w:r>
          </w:p>
          <w:p w14:paraId="592E208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Style w:val="6"/>
                <w:rFonts w:hint="eastAsia" w:ascii="仿宋" w:hAnsi="仿宋" w:eastAsia="仿宋" w:cs="仿宋"/>
                <w:color w:val="000000"/>
                <w:spacing w:val="-11"/>
                <w:sz w:val="24"/>
                <w:szCs w:val="24"/>
                <w:lang w:val="en-US" w:eastAsia="zh-CN" w:bidi="ar"/>
              </w:rPr>
              <w:t>4、提供所投产品的清晰实物图片或效果图。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C09B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斤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51E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1B3C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20.00 </w:t>
            </w:r>
          </w:p>
        </w:tc>
        <w:tc>
          <w:tcPr>
            <w:tcW w:w="2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5CC22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inline distT="0" distB="0" distL="114300" distR="114300">
                  <wp:extent cx="1504950" cy="1045845"/>
                  <wp:effectExtent l="0" t="0" r="3810" b="5715"/>
                  <wp:docPr id="10" name="图片 9" descr="IMG_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9" descr="IMG_264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4950" cy="1045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86C08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0" w:hRule="atLeast"/>
          <w:jc w:val="center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9BB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961A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巧克力蔓越莓软包</w:t>
            </w: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0641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定型包装，</w:t>
            </w:r>
          </w:p>
          <w:p w14:paraId="2FAA09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180g（±10%）/个</w:t>
            </w:r>
          </w:p>
        </w:tc>
        <w:tc>
          <w:tcPr>
            <w:tcW w:w="5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C0398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lang w:val="en-US" w:eastAsia="zh-CN" w:bidi="ar"/>
              </w:rPr>
              <w:t>1、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产品符合：GB 7099-2015《食品安全国家标准 糕点、面包》要求，包装符合：GB 7718-2011《食品安全国家标准 预包装食品标签通则》要求；</w:t>
            </w:r>
          </w:p>
          <w:p w14:paraId="2363304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2、配料包含但不限于:黄油、鸡蛋、纯牛奶、蔓越莓干、可可粉等。</w:t>
            </w:r>
          </w:p>
          <w:p w14:paraId="3932EE2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3、17cm×8cm（±10%）。</w:t>
            </w:r>
          </w:p>
          <w:p w14:paraId="40C4955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Style w:val="6"/>
                <w:rFonts w:hint="eastAsia" w:ascii="仿宋" w:hAnsi="仿宋" w:eastAsia="仿宋" w:cs="仿宋"/>
                <w:color w:val="000000"/>
                <w:spacing w:val="-11"/>
                <w:sz w:val="24"/>
                <w:szCs w:val="24"/>
                <w:lang w:val="en-US" w:eastAsia="zh-CN" w:bidi="ar"/>
              </w:rPr>
              <w:t>4、提供所投产品的清晰实物图片或效果图。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49E0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斤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0B7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17BF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20.50 </w:t>
            </w:r>
          </w:p>
        </w:tc>
        <w:tc>
          <w:tcPr>
            <w:tcW w:w="2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CC97F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inline distT="0" distB="0" distL="114300" distR="114300">
                  <wp:extent cx="1504950" cy="1224280"/>
                  <wp:effectExtent l="0" t="0" r="3810" b="10160"/>
                  <wp:docPr id="5" name="图片 10" descr="IMG_2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10" descr="IMG_265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4950" cy="1224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B002F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6" w:hRule="atLeast"/>
          <w:jc w:val="center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C66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DB81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多谷物杂粮面包</w:t>
            </w: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DF50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定型包装，</w:t>
            </w:r>
          </w:p>
          <w:p w14:paraId="3BAADC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180g（±10%）/个</w:t>
            </w:r>
          </w:p>
        </w:tc>
        <w:tc>
          <w:tcPr>
            <w:tcW w:w="5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87FF4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lang w:val="en-US" w:eastAsia="zh-CN" w:bidi="ar"/>
              </w:rPr>
              <w:t>1、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产品符合：GB 7099-2015《食品安全国家标准 糕点、面包》要求，包装符合：GB 7718-2011《食品安全国家标准 预包装食品标签通则》要求；</w:t>
            </w:r>
          </w:p>
          <w:p w14:paraId="2D14381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2、配料包含但不限于:黄油、芝麻、葵花籽、核桃仁、麦片、蔓越莓干、芝士等。</w:t>
            </w:r>
          </w:p>
          <w:p w14:paraId="238DEFB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3、16cm×11cm（±10%）。</w:t>
            </w:r>
          </w:p>
          <w:p w14:paraId="03434DE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Style w:val="6"/>
                <w:rFonts w:hint="eastAsia" w:ascii="仿宋" w:hAnsi="仿宋" w:eastAsia="仿宋" w:cs="仿宋"/>
                <w:color w:val="000000"/>
                <w:spacing w:val="-11"/>
                <w:sz w:val="24"/>
                <w:szCs w:val="24"/>
                <w:lang w:val="en-US" w:eastAsia="zh-CN" w:bidi="ar"/>
              </w:rPr>
              <w:t>4、提供所投产品的清晰实物图片或效果图。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2AD2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斤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462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277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1D17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23.50 </w:t>
            </w:r>
          </w:p>
        </w:tc>
        <w:tc>
          <w:tcPr>
            <w:tcW w:w="2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83098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inline distT="0" distB="0" distL="114300" distR="114300">
                  <wp:extent cx="1504950" cy="1028700"/>
                  <wp:effectExtent l="0" t="0" r="3810" b="7620"/>
                  <wp:docPr id="23" name="图片 11" descr="IMG_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11" descr="IMG_266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49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8EAED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3" w:hRule="atLeast"/>
          <w:jc w:val="center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877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C0E4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可可风味饼干碎融合</w:t>
            </w:r>
            <w:r>
              <w:rPr>
                <w:rStyle w:val="7"/>
                <w:rFonts w:hint="eastAsia" w:ascii="仿宋" w:hAnsi="仿宋" w:eastAsia="仿宋" w:cs="仿宋"/>
                <w:color w:val="000000"/>
                <w:spacing w:val="-11"/>
                <w:sz w:val="24"/>
                <w:szCs w:val="24"/>
                <w:lang w:val="en-US" w:eastAsia="zh-CN" w:bidi="ar"/>
              </w:rPr>
              <w:t>面包</w:t>
            </w: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0E8D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定型包装，</w:t>
            </w:r>
          </w:p>
          <w:p w14:paraId="445422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130g（±10%）/个</w:t>
            </w:r>
          </w:p>
        </w:tc>
        <w:tc>
          <w:tcPr>
            <w:tcW w:w="5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CD8B6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lang w:val="en-US" w:eastAsia="zh-CN" w:bidi="ar"/>
              </w:rPr>
              <w:t>1、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产品符合：GB 7099-2015《食品安全国家标准 糕点、面包》要求，包装符合：GB 7718-2011《食品安全国家标准 预包装食品标签通则》要求；</w:t>
            </w:r>
          </w:p>
          <w:p w14:paraId="39F46B7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Style w:val="7"/>
                <w:rFonts w:hint="eastAsia" w:ascii="仿宋" w:hAnsi="仿宋" w:eastAsia="仿宋" w:cs="仿宋"/>
                <w:color w:val="000000"/>
                <w:spacing w:val="-11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2、配料包含但不限于:黄油、鸡蛋、纯牛奶、巧克力、</w:t>
            </w:r>
            <w:r>
              <w:rPr>
                <w:rStyle w:val="6"/>
                <w:rFonts w:hint="eastAsia" w:ascii="仿宋" w:hAnsi="仿宋" w:eastAsia="仿宋" w:cs="仿宋"/>
                <w:color w:val="000000"/>
                <w:spacing w:val="-11"/>
                <w:sz w:val="24"/>
                <w:szCs w:val="24"/>
                <w:lang w:val="en-US" w:eastAsia="zh-CN" w:bidi="ar"/>
              </w:rPr>
              <w:t>可可风味饼干碎</w:t>
            </w:r>
            <w:r>
              <w:rPr>
                <w:rStyle w:val="7"/>
                <w:rFonts w:hint="eastAsia" w:ascii="仿宋" w:hAnsi="仿宋" w:eastAsia="仿宋" w:cs="仿宋"/>
                <w:color w:val="000000"/>
                <w:spacing w:val="-11"/>
                <w:sz w:val="24"/>
                <w:szCs w:val="24"/>
                <w:lang w:val="en-US" w:eastAsia="zh-CN" w:bidi="ar"/>
              </w:rPr>
              <w:t>等。</w:t>
            </w:r>
          </w:p>
          <w:p w14:paraId="43B3C5B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Style w:val="7"/>
                <w:rFonts w:hint="eastAsia" w:ascii="仿宋" w:hAnsi="仿宋" w:eastAsia="仿宋" w:cs="仿宋"/>
                <w:color w:val="000000"/>
                <w:spacing w:val="-11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color w:val="000000"/>
                <w:spacing w:val="-11"/>
                <w:sz w:val="24"/>
                <w:szCs w:val="24"/>
                <w:lang w:val="en-US" w:eastAsia="zh-CN" w:bidi="ar"/>
              </w:rPr>
              <w:t>3、圆形，直径8.5cm（±10%）。</w:t>
            </w:r>
          </w:p>
          <w:p w14:paraId="5E3041E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Style w:val="6"/>
                <w:rFonts w:hint="eastAsia" w:ascii="仿宋" w:hAnsi="仿宋" w:eastAsia="仿宋" w:cs="仿宋"/>
                <w:color w:val="000000"/>
                <w:spacing w:val="-11"/>
                <w:sz w:val="24"/>
                <w:szCs w:val="24"/>
                <w:lang w:val="en-US" w:eastAsia="zh-CN" w:bidi="ar"/>
              </w:rPr>
            </w:pPr>
            <w:r>
              <w:rPr>
                <w:rStyle w:val="6"/>
                <w:rFonts w:hint="eastAsia" w:ascii="仿宋" w:hAnsi="仿宋" w:eastAsia="仿宋" w:cs="仿宋"/>
                <w:color w:val="000000"/>
                <w:spacing w:val="-11"/>
                <w:sz w:val="24"/>
                <w:szCs w:val="24"/>
                <w:lang w:val="en-US" w:eastAsia="zh-CN" w:bidi="ar"/>
              </w:rPr>
              <w:t>4、提供所投产品的清晰实物图片或效果图。</w:t>
            </w:r>
          </w:p>
          <w:p w14:paraId="61AD2445">
            <w:pPr>
              <w:pStyle w:val="2"/>
              <w:numPr>
                <w:ilvl w:val="0"/>
                <w:numId w:val="0"/>
              </w:numPr>
              <w:rPr>
                <w:rFonts w:hint="default" w:eastAsia="宋体"/>
                <w:lang w:val="en-US" w:eastAsia="zh-CN"/>
              </w:rPr>
            </w:pPr>
            <w:r>
              <w:rPr>
                <w:rStyle w:val="6"/>
                <w:rFonts w:hint="eastAsia"/>
                <w:b/>
                <w:bCs/>
                <w:color w:val="000000"/>
                <w:spacing w:val="-11"/>
                <w:kern w:val="2"/>
                <w:sz w:val="24"/>
                <w:szCs w:val="24"/>
                <w:lang w:val="en-US" w:eastAsia="zh-CN" w:bidi="ar"/>
              </w:rPr>
              <w:t>5、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提供样品4个。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4290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斤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E52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318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FC0A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28.50 </w:t>
            </w:r>
          </w:p>
        </w:tc>
        <w:tc>
          <w:tcPr>
            <w:tcW w:w="2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66E88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inline distT="0" distB="0" distL="114300" distR="114300">
                  <wp:extent cx="1495425" cy="1019175"/>
                  <wp:effectExtent l="0" t="0" r="13335" b="1905"/>
                  <wp:docPr id="20" name="图片 12" descr="IMG_2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12" descr="IMG_267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542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F413D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0" w:hRule="atLeast"/>
          <w:jc w:val="center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053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BF05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蔓越莓杂粮软欧包</w:t>
            </w: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7D45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定型包装，</w:t>
            </w:r>
          </w:p>
          <w:p w14:paraId="4979E4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180g（±10%）/个</w:t>
            </w:r>
          </w:p>
        </w:tc>
        <w:tc>
          <w:tcPr>
            <w:tcW w:w="5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DB11CE">
            <w:pPr>
              <w:keepNext w:val="0"/>
              <w:keepLines w:val="0"/>
              <w:pageBreakBefore w:val="0"/>
              <w:widowControl/>
              <w:numPr>
                <w:ilvl w:val="0"/>
                <w:numId w:val="9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产品符合：GB 7099-2015《食品安全国家标准 糕点、面包》要求，包装符合：GB 7718-2011《食品安全国家标准 预包装食品标签通则》要求；</w:t>
            </w:r>
          </w:p>
          <w:p w14:paraId="3FE098A5">
            <w:pPr>
              <w:keepNext w:val="0"/>
              <w:keepLines w:val="0"/>
              <w:pageBreakBefore w:val="0"/>
              <w:widowControl/>
              <w:numPr>
                <w:ilvl w:val="0"/>
                <w:numId w:val="9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配料包含但不限于:黄油、鸡蛋、纯牛奶、奶酪、蔓越莓、杂粮粒等。</w:t>
            </w:r>
          </w:p>
          <w:p w14:paraId="7DD567B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3、16cm×7cm（±10%）。</w:t>
            </w:r>
          </w:p>
          <w:p w14:paraId="26B67F6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Style w:val="6"/>
                <w:rFonts w:hint="eastAsia" w:ascii="仿宋" w:hAnsi="仿宋" w:eastAsia="仿宋" w:cs="仿宋"/>
                <w:color w:val="000000"/>
                <w:spacing w:val="-11"/>
                <w:sz w:val="24"/>
                <w:szCs w:val="24"/>
                <w:lang w:val="en-US" w:eastAsia="zh-CN" w:bidi="ar"/>
              </w:rPr>
              <w:t>4、提供所投产品的清晰实物图片或效果图。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11BA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斤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F58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806B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22.00 </w:t>
            </w:r>
          </w:p>
        </w:tc>
        <w:tc>
          <w:tcPr>
            <w:tcW w:w="2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C8FDC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inline distT="0" distB="0" distL="114300" distR="114300">
                  <wp:extent cx="1504950" cy="1085850"/>
                  <wp:effectExtent l="0" t="0" r="3810" b="11430"/>
                  <wp:docPr id="12" name="图片 13" descr="IMG_2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3" descr="IMG_268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4950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75666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0" w:hRule="atLeast"/>
          <w:jc w:val="center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8B4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93B8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芝士核桃面包</w:t>
            </w: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167D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定型包装，</w:t>
            </w:r>
          </w:p>
          <w:p w14:paraId="658BAF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180g（±10%）/个</w:t>
            </w:r>
          </w:p>
        </w:tc>
        <w:tc>
          <w:tcPr>
            <w:tcW w:w="5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91A882">
            <w:pPr>
              <w:keepNext w:val="0"/>
              <w:keepLines w:val="0"/>
              <w:pageBreakBefore w:val="0"/>
              <w:widowControl/>
              <w:numPr>
                <w:ilvl w:val="0"/>
                <w:numId w:val="1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产品符合：GB 7099-2015《食品安全国家标准 糕点、面包》要求，包装符合：GB 7718-2011《食品安全国家标准 预包装食品标签通则》要求；</w:t>
            </w:r>
          </w:p>
          <w:p w14:paraId="0B2D937A">
            <w:pPr>
              <w:keepNext w:val="0"/>
              <w:keepLines w:val="0"/>
              <w:pageBreakBefore w:val="0"/>
              <w:widowControl/>
              <w:numPr>
                <w:ilvl w:val="0"/>
                <w:numId w:val="1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配料包含但不限于:面粉、纯牛奶、鸡蛋、白砂糖、核桃仁、芝士等。</w:t>
            </w:r>
          </w:p>
          <w:p w14:paraId="31ED37C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3、15cm×8cm（±10%）。</w:t>
            </w:r>
          </w:p>
          <w:p w14:paraId="11190DA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Style w:val="6"/>
                <w:rFonts w:hint="eastAsia" w:ascii="仿宋" w:hAnsi="仿宋" w:eastAsia="仿宋" w:cs="仿宋"/>
                <w:color w:val="000000"/>
                <w:spacing w:val="-11"/>
                <w:sz w:val="24"/>
                <w:szCs w:val="24"/>
                <w:lang w:val="en-US" w:eastAsia="zh-CN" w:bidi="ar"/>
              </w:rPr>
              <w:t>4、提供所投产品的清晰实物图片或效果图。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7492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斤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6AF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4156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22.00 </w:t>
            </w:r>
          </w:p>
        </w:tc>
        <w:tc>
          <w:tcPr>
            <w:tcW w:w="2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E440B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inline distT="0" distB="0" distL="114300" distR="114300">
                  <wp:extent cx="1504950" cy="1555750"/>
                  <wp:effectExtent l="0" t="0" r="3810" b="13970"/>
                  <wp:docPr id="27" name="图片 14" descr="IMG_2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14" descr="IMG_269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4950" cy="155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CE264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3" w:hRule="atLeast"/>
          <w:jc w:val="center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EF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9AF3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芝士面包</w:t>
            </w: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85ED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定型包装，</w:t>
            </w:r>
          </w:p>
          <w:p w14:paraId="1C5D9C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130g（±10%）/个</w:t>
            </w:r>
          </w:p>
        </w:tc>
        <w:tc>
          <w:tcPr>
            <w:tcW w:w="5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B767CA">
            <w:pPr>
              <w:keepNext w:val="0"/>
              <w:keepLines w:val="0"/>
              <w:pageBreakBefore w:val="0"/>
              <w:widowControl/>
              <w:numPr>
                <w:ilvl w:val="0"/>
                <w:numId w:val="1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产品符合：GB 7099-2015《食品安全国家标准 糕点、面包》要求，包装符合：GB 7718-2011《食品安全国家标准 预包装食品标签通则》要求；</w:t>
            </w:r>
          </w:p>
          <w:p w14:paraId="04D89495">
            <w:pPr>
              <w:keepNext w:val="0"/>
              <w:keepLines w:val="0"/>
              <w:pageBreakBefore w:val="0"/>
              <w:widowControl/>
              <w:numPr>
                <w:ilvl w:val="0"/>
                <w:numId w:val="1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配料包含但不限于:黄油、鸡蛋、纯牛奶、芝士、沙拉酱等。</w:t>
            </w:r>
          </w:p>
          <w:p w14:paraId="46845D7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3、18cm×9cm（±10%）。</w:t>
            </w:r>
          </w:p>
          <w:p w14:paraId="32564BC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Style w:val="6"/>
                <w:rFonts w:hint="eastAsia" w:ascii="仿宋" w:hAnsi="仿宋" w:eastAsia="仿宋" w:cs="仿宋"/>
                <w:color w:val="000000"/>
                <w:spacing w:val="-11"/>
                <w:sz w:val="24"/>
                <w:szCs w:val="24"/>
                <w:lang w:val="en-US" w:eastAsia="zh-CN" w:bidi="ar"/>
              </w:rPr>
              <w:t>4、提供所投产品的清晰实物图片或效果图。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8590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斤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AB4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8367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28.50 </w:t>
            </w:r>
          </w:p>
        </w:tc>
        <w:tc>
          <w:tcPr>
            <w:tcW w:w="2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76A31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inline distT="0" distB="0" distL="114300" distR="114300">
                  <wp:extent cx="1504950" cy="1047115"/>
                  <wp:effectExtent l="0" t="0" r="3810" b="4445"/>
                  <wp:docPr id="21" name="图片 15" descr="IMG_2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15" descr="IMG_270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4950" cy="1047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1B0AF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0" w:hRule="atLeast"/>
          <w:jc w:val="center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D29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1A58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全麦乳酪面包</w:t>
            </w: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985E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定型包装，</w:t>
            </w:r>
          </w:p>
          <w:p w14:paraId="75FC8C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180g（±10%）/个</w:t>
            </w:r>
          </w:p>
        </w:tc>
        <w:tc>
          <w:tcPr>
            <w:tcW w:w="5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F76D05">
            <w:pPr>
              <w:keepNext w:val="0"/>
              <w:keepLines w:val="0"/>
              <w:pageBreakBefore w:val="0"/>
              <w:widowControl/>
              <w:numPr>
                <w:ilvl w:val="0"/>
                <w:numId w:val="1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产品符合：GB 7099-2015《食品安全国家标准 糕点、面包》要求，包装符合：GB 7718-2011《食品安全国家标准 预包装食品标签通则》要求；</w:t>
            </w:r>
          </w:p>
          <w:p w14:paraId="39ACDD5A">
            <w:pPr>
              <w:keepNext w:val="0"/>
              <w:keepLines w:val="0"/>
              <w:pageBreakBefore w:val="0"/>
              <w:widowControl/>
              <w:numPr>
                <w:ilvl w:val="0"/>
                <w:numId w:val="1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配料包含但不限于:黄油、鸡蛋、奶酪等。</w:t>
            </w:r>
          </w:p>
          <w:p w14:paraId="5469DBB8">
            <w:pPr>
              <w:keepNext w:val="0"/>
              <w:keepLines w:val="0"/>
              <w:pageBreakBefore w:val="0"/>
              <w:widowControl/>
              <w:numPr>
                <w:ilvl w:val="0"/>
                <w:numId w:val="1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中空圆形，最大直径12.5cm（±10%）。</w:t>
            </w:r>
          </w:p>
          <w:p w14:paraId="726F063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Style w:val="6"/>
                <w:rFonts w:hint="eastAsia" w:ascii="仿宋" w:hAnsi="仿宋" w:eastAsia="仿宋" w:cs="仿宋"/>
                <w:color w:val="000000"/>
                <w:spacing w:val="-11"/>
                <w:sz w:val="24"/>
                <w:szCs w:val="24"/>
                <w:lang w:val="en-US" w:eastAsia="zh-CN" w:bidi="ar"/>
              </w:rPr>
              <w:t>4、提供所投产品的清晰实物图片或效果图。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383D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斤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494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5441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22.00 </w:t>
            </w:r>
          </w:p>
        </w:tc>
        <w:tc>
          <w:tcPr>
            <w:tcW w:w="2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9563B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inline distT="0" distB="0" distL="114300" distR="114300">
                  <wp:extent cx="1504950" cy="1352550"/>
                  <wp:effectExtent l="0" t="0" r="3810" b="3810"/>
                  <wp:docPr id="25" name="图片 16" descr="IMG_2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16" descr="IMG_271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495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DE78A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7" w:hRule="atLeast"/>
          <w:jc w:val="center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49E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2CDA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咖啡巧克力软欧包</w:t>
            </w: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1730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定型包装，</w:t>
            </w:r>
          </w:p>
          <w:p w14:paraId="67D5A3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160g（±10%）/个</w:t>
            </w:r>
          </w:p>
        </w:tc>
        <w:tc>
          <w:tcPr>
            <w:tcW w:w="5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91E6E8">
            <w:pPr>
              <w:keepNext w:val="0"/>
              <w:keepLines w:val="0"/>
              <w:pageBreakBefore w:val="0"/>
              <w:widowControl/>
              <w:numPr>
                <w:ilvl w:val="0"/>
                <w:numId w:val="13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产品符合：GB 7099-2015《食品安全国家标准 糕点、面包》要求，包装符合：GB 7718-2011《食品安全国家标准 预包装食品标签通则》要求；</w:t>
            </w:r>
          </w:p>
          <w:p w14:paraId="3D60C1E5">
            <w:pPr>
              <w:keepNext w:val="0"/>
              <w:keepLines w:val="0"/>
              <w:pageBreakBefore w:val="0"/>
              <w:widowControl/>
              <w:numPr>
                <w:ilvl w:val="0"/>
                <w:numId w:val="13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配料包含但不限于:鸡蛋、纯牛奶、巧克力、可可粉、核桃仁、咖啡粉等。</w:t>
            </w:r>
          </w:p>
          <w:p w14:paraId="0847F2D0">
            <w:pPr>
              <w:keepNext w:val="0"/>
              <w:keepLines w:val="0"/>
              <w:pageBreakBefore w:val="0"/>
              <w:widowControl/>
              <w:numPr>
                <w:ilvl w:val="0"/>
                <w:numId w:val="13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直径12cm（±10%）。</w:t>
            </w:r>
          </w:p>
          <w:p w14:paraId="20DF633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Style w:val="6"/>
                <w:rFonts w:hint="eastAsia" w:ascii="仿宋" w:hAnsi="仿宋" w:eastAsia="仿宋" w:cs="仿宋"/>
                <w:color w:val="000000"/>
                <w:spacing w:val="-11"/>
                <w:sz w:val="24"/>
                <w:szCs w:val="24"/>
                <w:lang w:val="en-US" w:eastAsia="zh-CN" w:bidi="ar"/>
              </w:rPr>
              <w:t>4、提供所投产品的清晰实物图片或效果图。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DA78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斤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8E1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E811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26.50 </w:t>
            </w:r>
          </w:p>
        </w:tc>
        <w:tc>
          <w:tcPr>
            <w:tcW w:w="2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F721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inline distT="0" distB="0" distL="114300" distR="114300">
                  <wp:extent cx="1495425" cy="819150"/>
                  <wp:effectExtent l="0" t="0" r="13335" b="3810"/>
                  <wp:docPr id="24" name="图片 17" descr="IMG_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17" descr="IMG_272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542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220FF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9" w:hRule="atLeast"/>
          <w:jc w:val="center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0BE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B1D4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巧克力面包</w:t>
            </w: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EC73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定型包装，</w:t>
            </w:r>
          </w:p>
          <w:p w14:paraId="5C8C6C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180g（±10%）/</w:t>
            </w:r>
            <w:r>
              <w:rPr>
                <w:rStyle w:val="6"/>
                <w:rFonts w:hint="eastAsia" w:ascii="仿宋" w:hAnsi="仿宋" w:eastAsia="仿宋" w:cs="仿宋"/>
                <w:color w:val="000000"/>
                <w:spacing w:val="-11"/>
                <w:sz w:val="24"/>
                <w:szCs w:val="24"/>
                <w:lang w:val="en-US" w:eastAsia="zh-CN" w:bidi="ar"/>
              </w:rPr>
              <w:t>包</w:t>
            </w:r>
          </w:p>
        </w:tc>
        <w:tc>
          <w:tcPr>
            <w:tcW w:w="5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E7C20E">
            <w:pPr>
              <w:keepNext w:val="0"/>
              <w:keepLines w:val="0"/>
              <w:pageBreakBefore w:val="0"/>
              <w:widowControl/>
              <w:numPr>
                <w:ilvl w:val="0"/>
                <w:numId w:val="14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产品符合：GB 7099-2015《食品安全国家标准 糕点、面包》要求，包装符合：GB 7718-2011《食品安全国家标准 预包装食品标签通则》要求；</w:t>
            </w:r>
          </w:p>
          <w:p w14:paraId="2C7C1510">
            <w:pPr>
              <w:keepNext w:val="0"/>
              <w:keepLines w:val="0"/>
              <w:pageBreakBefore w:val="0"/>
              <w:widowControl/>
              <w:numPr>
                <w:ilvl w:val="0"/>
                <w:numId w:val="14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配料包含但不限于:黄油、鸡蛋、纯牛奶、巧克力、可可粉、奶酪等。</w:t>
            </w:r>
          </w:p>
          <w:p w14:paraId="6DDED6C5">
            <w:pPr>
              <w:keepNext w:val="0"/>
              <w:keepLines w:val="0"/>
              <w:pageBreakBefore w:val="0"/>
              <w:widowControl/>
              <w:numPr>
                <w:ilvl w:val="0"/>
                <w:numId w:val="14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直径8cm（±10%），5个/包。</w:t>
            </w:r>
          </w:p>
          <w:p w14:paraId="3E709FE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Style w:val="6"/>
                <w:rFonts w:hint="eastAsia" w:ascii="仿宋" w:hAnsi="仿宋" w:eastAsia="仿宋" w:cs="仿宋"/>
                <w:color w:val="000000"/>
                <w:spacing w:val="-11"/>
                <w:sz w:val="24"/>
                <w:szCs w:val="24"/>
                <w:lang w:val="en-US" w:eastAsia="zh-CN" w:bidi="ar"/>
              </w:rPr>
              <w:t>4、提供所投产品的清晰实物图片或效果图。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887C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斤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505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4872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23.50 </w:t>
            </w:r>
          </w:p>
        </w:tc>
        <w:tc>
          <w:tcPr>
            <w:tcW w:w="2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6ED4E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inline distT="0" distB="0" distL="114300" distR="114300">
                  <wp:extent cx="1504950" cy="1336040"/>
                  <wp:effectExtent l="0" t="0" r="3810" b="5080"/>
                  <wp:docPr id="26" name="图片 18" descr="IMG_2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18" descr="IMG_273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4950" cy="1336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23366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8" w:hRule="atLeast"/>
          <w:jc w:val="center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B7C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C102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果干岩烧乳酪面包</w:t>
            </w: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B894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定型包装，</w:t>
            </w:r>
          </w:p>
          <w:p w14:paraId="248020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130g（±10%）/个</w:t>
            </w:r>
          </w:p>
        </w:tc>
        <w:tc>
          <w:tcPr>
            <w:tcW w:w="5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2C42D8">
            <w:pPr>
              <w:keepNext w:val="0"/>
              <w:keepLines w:val="0"/>
              <w:pageBreakBefore w:val="0"/>
              <w:widowControl/>
              <w:numPr>
                <w:ilvl w:val="0"/>
                <w:numId w:val="15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产品符合：GB 7099-2015《食品安全国家标准 糕点、面包》要求，包装符合：GB 7718-2011《食品安全国家标准 预包装食品标签通则》要求；</w:t>
            </w:r>
          </w:p>
          <w:p w14:paraId="5FF73DE2">
            <w:pPr>
              <w:keepNext w:val="0"/>
              <w:keepLines w:val="0"/>
              <w:pageBreakBefore w:val="0"/>
              <w:widowControl/>
              <w:numPr>
                <w:ilvl w:val="0"/>
                <w:numId w:val="15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配料包含但不限于:黄油、鸡蛋、纯牛奶、蜂蜜、奶酪、蔓越莓干等。</w:t>
            </w:r>
          </w:p>
          <w:p w14:paraId="0BEB5DB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3、16cm×9.5cm（±10%）。</w:t>
            </w:r>
          </w:p>
          <w:p w14:paraId="76D6343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Style w:val="6"/>
                <w:rFonts w:hint="eastAsia" w:ascii="仿宋" w:hAnsi="仿宋" w:eastAsia="仿宋" w:cs="仿宋"/>
                <w:color w:val="000000"/>
                <w:spacing w:val="-11"/>
                <w:sz w:val="24"/>
                <w:szCs w:val="24"/>
                <w:lang w:val="en-US" w:eastAsia="zh-CN" w:bidi="ar"/>
              </w:rPr>
              <w:t>4、提供所投产品的清晰实物图片或效果图。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5121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斤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0D3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97F2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26.50 </w:t>
            </w:r>
          </w:p>
        </w:tc>
        <w:tc>
          <w:tcPr>
            <w:tcW w:w="2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B0B76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inline distT="0" distB="0" distL="114300" distR="114300">
                  <wp:extent cx="1504950" cy="995680"/>
                  <wp:effectExtent l="0" t="0" r="3810" b="10160"/>
                  <wp:docPr id="11" name="图片 19" descr="IMG_2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9" descr="IMG_274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4950" cy="995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9BFCA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05E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7F7F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香葱肉松餐包</w:t>
            </w: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6A3B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定型包装，</w:t>
            </w:r>
          </w:p>
          <w:p w14:paraId="78CBB4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200g（±10%）/</w:t>
            </w:r>
            <w:r>
              <w:rPr>
                <w:rStyle w:val="6"/>
                <w:rFonts w:hint="eastAsia" w:ascii="仿宋" w:hAnsi="仿宋" w:eastAsia="仿宋" w:cs="仿宋"/>
                <w:color w:val="000000"/>
                <w:spacing w:val="-11"/>
                <w:sz w:val="24"/>
                <w:szCs w:val="24"/>
                <w:lang w:val="en-US" w:eastAsia="zh-CN" w:bidi="ar"/>
              </w:rPr>
              <w:t>包</w:t>
            </w:r>
          </w:p>
        </w:tc>
        <w:tc>
          <w:tcPr>
            <w:tcW w:w="5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07A786">
            <w:pPr>
              <w:keepNext w:val="0"/>
              <w:keepLines w:val="0"/>
              <w:pageBreakBefore w:val="0"/>
              <w:widowControl/>
              <w:numPr>
                <w:ilvl w:val="0"/>
                <w:numId w:val="16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产品符合：GB 7099-2015《食品安全国家标准 糕点、面包》要求，包装符合：GB 7718-2011《食品安全国家标准 预包装食品标签通则》要求；</w:t>
            </w:r>
          </w:p>
          <w:p w14:paraId="3E1C4208">
            <w:pPr>
              <w:keepNext w:val="0"/>
              <w:keepLines w:val="0"/>
              <w:pageBreakBefore w:val="0"/>
              <w:widowControl/>
              <w:numPr>
                <w:ilvl w:val="0"/>
                <w:numId w:val="16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配料包含但不限于:黄油、鸡蛋、纯牛奶、香葱、肉松等。</w:t>
            </w:r>
          </w:p>
          <w:p w14:paraId="223DB589">
            <w:pPr>
              <w:keepNext w:val="0"/>
              <w:keepLines w:val="0"/>
              <w:pageBreakBefore w:val="0"/>
              <w:widowControl/>
              <w:numPr>
                <w:ilvl w:val="0"/>
                <w:numId w:val="16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直径7cm（±10%），5个/包。</w:t>
            </w:r>
          </w:p>
          <w:p w14:paraId="43EC703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Style w:val="6"/>
                <w:rFonts w:hint="eastAsia" w:ascii="仿宋" w:hAnsi="仿宋" w:eastAsia="仿宋" w:cs="仿宋"/>
                <w:color w:val="000000"/>
                <w:spacing w:val="-11"/>
                <w:sz w:val="24"/>
                <w:szCs w:val="24"/>
                <w:lang w:val="en-US" w:eastAsia="zh-CN" w:bidi="ar"/>
              </w:rPr>
              <w:t>4、提供所投产品的清晰实物图片或效果图。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5187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斤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4F6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3F3F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22.50 </w:t>
            </w:r>
          </w:p>
        </w:tc>
        <w:tc>
          <w:tcPr>
            <w:tcW w:w="2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EB91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inline distT="0" distB="0" distL="114300" distR="114300">
                  <wp:extent cx="1495425" cy="1304925"/>
                  <wp:effectExtent l="0" t="0" r="13335" b="5715"/>
                  <wp:docPr id="13" name="图片 20" descr="IMG_2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20" descr="IMG_275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5425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FFE38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4" w:hRule="atLeast"/>
          <w:jc w:val="center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A1B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98E5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火腿肉松面包</w:t>
            </w: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C085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定型包装，</w:t>
            </w:r>
          </w:p>
          <w:p w14:paraId="6A9189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170g（±10%）/个</w:t>
            </w:r>
          </w:p>
        </w:tc>
        <w:tc>
          <w:tcPr>
            <w:tcW w:w="5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64ADC2">
            <w:pPr>
              <w:keepNext w:val="0"/>
              <w:keepLines w:val="0"/>
              <w:pageBreakBefore w:val="0"/>
              <w:widowControl/>
              <w:numPr>
                <w:ilvl w:val="0"/>
                <w:numId w:val="17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产品符合：GB 7099-2015《食品安全国家标准 糕点、面包》要求，包装符合：GB 7718-2011《食品安全国家标准 预包装食品标签通则》要求；</w:t>
            </w:r>
          </w:p>
          <w:p w14:paraId="3F519DBB">
            <w:pPr>
              <w:keepNext w:val="0"/>
              <w:keepLines w:val="0"/>
              <w:pageBreakBefore w:val="0"/>
              <w:widowControl/>
              <w:numPr>
                <w:ilvl w:val="0"/>
                <w:numId w:val="17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配料包含但不限于:黄油、鸡蛋、纯牛奶、火腿、肉松等。</w:t>
            </w:r>
          </w:p>
          <w:p w14:paraId="237DB63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3、14cm×7.5cm（±10%）。</w:t>
            </w:r>
          </w:p>
          <w:p w14:paraId="6D4098C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Chars="0"/>
              <w:jc w:val="left"/>
              <w:textAlignment w:val="center"/>
              <w:rPr>
                <w:rStyle w:val="6"/>
                <w:rFonts w:hint="eastAsia" w:ascii="仿宋" w:hAnsi="仿宋" w:eastAsia="仿宋" w:cs="仿宋"/>
                <w:color w:val="000000"/>
                <w:spacing w:val="-11"/>
                <w:sz w:val="24"/>
                <w:szCs w:val="24"/>
                <w:lang w:val="en-US" w:eastAsia="zh-CN" w:bidi="ar"/>
              </w:rPr>
            </w:pPr>
            <w:r>
              <w:rPr>
                <w:rStyle w:val="6"/>
                <w:rFonts w:hint="eastAsia" w:ascii="仿宋" w:hAnsi="仿宋" w:eastAsia="仿宋" w:cs="仿宋"/>
                <w:color w:val="000000"/>
                <w:spacing w:val="-11"/>
                <w:sz w:val="24"/>
                <w:szCs w:val="24"/>
                <w:lang w:val="en-US" w:eastAsia="zh-CN" w:bidi="ar"/>
              </w:rPr>
              <w:t>4、提供所投产品的清晰实物图片或效果图。</w:t>
            </w:r>
          </w:p>
          <w:p w14:paraId="1452E691">
            <w:pPr>
              <w:pStyle w:val="2"/>
              <w:numPr>
                <w:ilvl w:val="0"/>
                <w:numId w:val="0"/>
              </w:numPr>
              <w:rPr>
                <w:rFonts w:hint="eastAsia"/>
              </w:rPr>
            </w:pPr>
            <w:r>
              <w:rPr>
                <w:rStyle w:val="6"/>
                <w:rFonts w:hint="eastAsia"/>
                <w:b/>
                <w:bCs/>
                <w:color w:val="000000"/>
                <w:spacing w:val="-11"/>
                <w:kern w:val="2"/>
                <w:sz w:val="24"/>
                <w:szCs w:val="24"/>
                <w:lang w:val="en-US" w:eastAsia="zh-CN" w:bidi="ar"/>
              </w:rPr>
              <w:t>5、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提供样品4个。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F305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斤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E0B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294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3197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25.00 </w:t>
            </w:r>
          </w:p>
        </w:tc>
        <w:tc>
          <w:tcPr>
            <w:tcW w:w="2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267DF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inline distT="0" distB="0" distL="114300" distR="114300">
                  <wp:extent cx="1504950" cy="1118870"/>
                  <wp:effectExtent l="0" t="0" r="3810" b="8890"/>
                  <wp:docPr id="19" name="图片 21" descr="IMG_2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21" descr="IMG_276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4950" cy="1118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5C6D9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1" w:hRule="atLeast"/>
          <w:jc w:val="center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416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6FDC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巧克力豆面包</w:t>
            </w: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4C95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定型包装，</w:t>
            </w:r>
          </w:p>
          <w:p w14:paraId="1738D6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270g（±10%）/</w:t>
            </w:r>
            <w:r>
              <w:rPr>
                <w:rStyle w:val="6"/>
                <w:rFonts w:hint="eastAsia" w:ascii="仿宋" w:hAnsi="仿宋" w:eastAsia="仿宋" w:cs="仿宋"/>
                <w:color w:val="000000"/>
                <w:spacing w:val="-11"/>
                <w:sz w:val="24"/>
                <w:szCs w:val="24"/>
                <w:lang w:val="en-US" w:eastAsia="zh-CN" w:bidi="ar"/>
              </w:rPr>
              <w:t>包</w:t>
            </w:r>
          </w:p>
        </w:tc>
        <w:tc>
          <w:tcPr>
            <w:tcW w:w="5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76AE8E">
            <w:pPr>
              <w:keepNext w:val="0"/>
              <w:keepLines w:val="0"/>
              <w:pageBreakBefore w:val="0"/>
              <w:widowControl/>
              <w:numPr>
                <w:ilvl w:val="0"/>
                <w:numId w:val="18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产品符合：GB 7099-2015《食品安全国家标准 糕点、面包》要求，包装符合：GB 7718-2011《食品安全国家标准 预包装食品标签通则》要求；</w:t>
            </w:r>
          </w:p>
          <w:p w14:paraId="246DC4B3">
            <w:pPr>
              <w:keepNext w:val="0"/>
              <w:keepLines w:val="0"/>
              <w:pageBreakBefore w:val="0"/>
              <w:widowControl/>
              <w:numPr>
                <w:ilvl w:val="0"/>
                <w:numId w:val="18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配料包含但不限于:黄油、鸡蛋、纯牛奶、白砂糖、巧克力、可可粉等。</w:t>
            </w:r>
          </w:p>
          <w:p w14:paraId="50A1FDCB">
            <w:pPr>
              <w:keepNext w:val="0"/>
              <w:keepLines w:val="0"/>
              <w:pageBreakBefore w:val="0"/>
              <w:widowControl/>
              <w:numPr>
                <w:ilvl w:val="0"/>
                <w:numId w:val="18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圆形，直径8cm（±10%），5个/包。</w:t>
            </w:r>
          </w:p>
          <w:p w14:paraId="04C58E7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Style w:val="6"/>
                <w:rFonts w:hint="eastAsia" w:ascii="仿宋" w:hAnsi="仿宋" w:eastAsia="仿宋" w:cs="仿宋"/>
                <w:color w:val="000000"/>
                <w:spacing w:val="-11"/>
                <w:sz w:val="24"/>
                <w:szCs w:val="24"/>
                <w:lang w:val="en-US" w:eastAsia="zh-CN" w:bidi="ar"/>
              </w:rPr>
              <w:t>4、提供所投产品的清晰实物图片或效果图。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29D6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斤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BC6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F4FF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19.50 </w:t>
            </w:r>
          </w:p>
        </w:tc>
        <w:tc>
          <w:tcPr>
            <w:tcW w:w="2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9B867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inline distT="0" distB="0" distL="114300" distR="114300">
                  <wp:extent cx="1495425" cy="866140"/>
                  <wp:effectExtent l="0" t="0" r="13335" b="2540"/>
                  <wp:docPr id="14" name="图片 22" descr="IMG_2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22" descr="IMG_277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5425" cy="866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FAB14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4" w:hRule="atLeast"/>
          <w:jc w:val="center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954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06AE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牛奶生吐司面包</w:t>
            </w: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1DA5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定型包装，</w:t>
            </w:r>
          </w:p>
          <w:p w14:paraId="3484DA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250g（±10%）/</w:t>
            </w:r>
            <w:r>
              <w:rPr>
                <w:rStyle w:val="6"/>
                <w:rFonts w:hint="eastAsia" w:ascii="仿宋" w:hAnsi="仿宋" w:eastAsia="仿宋" w:cs="仿宋"/>
                <w:color w:val="000000"/>
                <w:spacing w:val="-11"/>
                <w:sz w:val="24"/>
                <w:szCs w:val="24"/>
                <w:lang w:val="en-US" w:eastAsia="zh-CN" w:bidi="ar"/>
              </w:rPr>
              <w:t>包</w:t>
            </w:r>
          </w:p>
        </w:tc>
        <w:tc>
          <w:tcPr>
            <w:tcW w:w="5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22A2F1">
            <w:pPr>
              <w:keepNext w:val="0"/>
              <w:keepLines w:val="0"/>
              <w:pageBreakBefore w:val="0"/>
              <w:widowControl/>
              <w:numPr>
                <w:ilvl w:val="0"/>
                <w:numId w:val="19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产品符合：GB 7099-2015《食品安全国家标准 糕点、面包》要求，包装符合：GB 7718-2011《食品安全国家标准 预包装食品标签通则》要求；</w:t>
            </w:r>
          </w:p>
          <w:p w14:paraId="08DAC607">
            <w:pPr>
              <w:keepNext w:val="0"/>
              <w:keepLines w:val="0"/>
              <w:pageBreakBefore w:val="0"/>
              <w:widowControl/>
              <w:numPr>
                <w:ilvl w:val="0"/>
                <w:numId w:val="19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配料包含但不限于:黄油、鸡蛋、纯牛奶等。</w:t>
            </w:r>
          </w:p>
          <w:p w14:paraId="628B94A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Chars="0"/>
              <w:jc w:val="left"/>
              <w:textAlignment w:val="center"/>
              <w:rPr>
                <w:rStyle w:val="8"/>
                <w:rFonts w:hint="eastAsia" w:ascii="仿宋" w:hAnsi="仿宋" w:eastAsia="仿宋" w:cs="仿宋"/>
                <w:color w:val="000000"/>
                <w:spacing w:val="-11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3、12cm×12cm（±10%），</w:t>
            </w:r>
            <w:r>
              <w:rPr>
                <w:rStyle w:val="8"/>
                <w:rFonts w:hint="eastAsia" w:ascii="仿宋" w:hAnsi="仿宋" w:eastAsia="仿宋" w:cs="仿宋"/>
                <w:color w:val="000000"/>
                <w:spacing w:val="-11"/>
                <w:sz w:val="24"/>
                <w:szCs w:val="24"/>
                <w:lang w:val="en-US" w:eastAsia="zh-CN" w:bidi="ar"/>
              </w:rPr>
              <w:t>7片/包。</w:t>
            </w:r>
          </w:p>
          <w:p w14:paraId="35710E6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Style w:val="6"/>
                <w:rFonts w:hint="eastAsia" w:ascii="仿宋" w:hAnsi="仿宋" w:eastAsia="仿宋" w:cs="仿宋"/>
                <w:color w:val="000000"/>
                <w:spacing w:val="-11"/>
                <w:sz w:val="24"/>
                <w:szCs w:val="24"/>
                <w:lang w:val="en-US" w:eastAsia="zh-CN" w:bidi="ar"/>
              </w:rPr>
              <w:t>4、提供所投产品的清晰实物图片或效果图。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23CB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斤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E64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F419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19.00 </w:t>
            </w:r>
          </w:p>
        </w:tc>
        <w:tc>
          <w:tcPr>
            <w:tcW w:w="2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13882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bottom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inline distT="0" distB="0" distL="114300" distR="114300">
                  <wp:extent cx="1504950" cy="1085850"/>
                  <wp:effectExtent l="0" t="0" r="3810" b="11430"/>
                  <wp:docPr id="15" name="图片 23" descr="IMG_2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23" descr="IMG_278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4950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2A527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4" w:hRule="atLeast"/>
          <w:jc w:val="center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95B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31F8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全麦吐司面包</w:t>
            </w: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7CE5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定型包装，</w:t>
            </w:r>
          </w:p>
          <w:p w14:paraId="48DB12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250g（±10%）/</w:t>
            </w:r>
            <w:r>
              <w:rPr>
                <w:rStyle w:val="9"/>
                <w:rFonts w:hint="eastAsia" w:ascii="仿宋" w:hAnsi="仿宋" w:eastAsia="仿宋" w:cs="仿宋"/>
                <w:color w:val="000000"/>
                <w:spacing w:val="-11"/>
                <w:sz w:val="24"/>
                <w:szCs w:val="24"/>
                <w:lang w:val="en-US" w:eastAsia="zh-CN" w:bidi="ar"/>
              </w:rPr>
              <w:t>包</w:t>
            </w:r>
          </w:p>
        </w:tc>
        <w:tc>
          <w:tcPr>
            <w:tcW w:w="5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B5D347">
            <w:pPr>
              <w:keepNext w:val="0"/>
              <w:keepLines w:val="0"/>
              <w:pageBreakBefore w:val="0"/>
              <w:widowControl/>
              <w:numPr>
                <w:ilvl w:val="0"/>
                <w:numId w:val="2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产品符合：GB 7099-2015《食品安全国家标准 糕点、面包》要求，包装符合：GB 7718-2011《食品安全国家标准 预包装食品标签通则》要求；</w:t>
            </w:r>
          </w:p>
          <w:p w14:paraId="16DD6985">
            <w:pPr>
              <w:keepNext w:val="0"/>
              <w:keepLines w:val="0"/>
              <w:pageBreakBefore w:val="0"/>
              <w:widowControl/>
              <w:numPr>
                <w:ilvl w:val="0"/>
                <w:numId w:val="2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配料包含但不限于:面粉、黄油、纯牛奶、鸡蛋等。</w:t>
            </w:r>
          </w:p>
          <w:p w14:paraId="6C4323E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Chars="0"/>
              <w:jc w:val="left"/>
              <w:textAlignment w:val="center"/>
              <w:rPr>
                <w:rStyle w:val="8"/>
                <w:rFonts w:hint="eastAsia" w:ascii="仿宋" w:hAnsi="仿宋" w:eastAsia="仿宋" w:cs="仿宋"/>
                <w:color w:val="000000"/>
                <w:spacing w:val="-11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3、12cm×12cm（±10%），</w:t>
            </w:r>
            <w:r>
              <w:rPr>
                <w:rStyle w:val="8"/>
                <w:rFonts w:hint="eastAsia" w:ascii="仿宋" w:hAnsi="仿宋" w:eastAsia="仿宋" w:cs="仿宋"/>
                <w:color w:val="000000"/>
                <w:spacing w:val="-11"/>
                <w:sz w:val="24"/>
                <w:szCs w:val="24"/>
                <w:lang w:val="en-US" w:eastAsia="zh-CN" w:bidi="ar"/>
              </w:rPr>
              <w:t>7片/包。</w:t>
            </w:r>
          </w:p>
          <w:p w14:paraId="31D47AE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Style w:val="6"/>
                <w:rFonts w:hint="eastAsia" w:ascii="仿宋" w:hAnsi="仿宋" w:eastAsia="仿宋" w:cs="仿宋"/>
                <w:color w:val="000000"/>
                <w:spacing w:val="-11"/>
                <w:sz w:val="24"/>
                <w:szCs w:val="24"/>
                <w:lang w:val="en-US" w:eastAsia="zh-CN" w:bidi="ar"/>
              </w:rPr>
              <w:t>4、提供所投产品的清晰实物图片或效果图。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29FD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斤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5E2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82FA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19.00 </w:t>
            </w:r>
          </w:p>
        </w:tc>
        <w:tc>
          <w:tcPr>
            <w:tcW w:w="2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C2F34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inline distT="0" distB="0" distL="114300" distR="114300">
                  <wp:extent cx="1504950" cy="1362075"/>
                  <wp:effectExtent l="0" t="0" r="3810" b="9525"/>
                  <wp:docPr id="16" name="图片 24" descr="IMG_2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24" descr="IMG_279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4950" cy="1362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0A358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6" w:hRule="atLeast"/>
          <w:jc w:val="center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9FE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60CF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红豆吐司面包</w:t>
            </w: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1238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定型包装，</w:t>
            </w:r>
          </w:p>
          <w:p w14:paraId="6EA793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250g（±10%）/</w:t>
            </w:r>
            <w:r>
              <w:rPr>
                <w:rStyle w:val="6"/>
                <w:rFonts w:hint="eastAsia" w:ascii="仿宋" w:hAnsi="仿宋" w:eastAsia="仿宋" w:cs="仿宋"/>
                <w:color w:val="000000"/>
                <w:spacing w:val="-11"/>
                <w:sz w:val="24"/>
                <w:szCs w:val="24"/>
                <w:lang w:val="en-US" w:eastAsia="zh-CN" w:bidi="ar"/>
              </w:rPr>
              <w:t>包</w:t>
            </w:r>
          </w:p>
        </w:tc>
        <w:tc>
          <w:tcPr>
            <w:tcW w:w="5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BB619A">
            <w:pPr>
              <w:keepNext w:val="0"/>
              <w:keepLines w:val="0"/>
              <w:pageBreakBefore w:val="0"/>
              <w:widowControl/>
              <w:numPr>
                <w:ilvl w:val="0"/>
                <w:numId w:val="2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产品符合：GB 7099-2015《食品安全国家标准 糕点、面包》要求，包装符合：GB 7718-2011《食品安全国家标准 预包装食品标签通则》要求；</w:t>
            </w:r>
          </w:p>
          <w:p w14:paraId="320270EC">
            <w:pPr>
              <w:keepNext w:val="0"/>
              <w:keepLines w:val="0"/>
              <w:pageBreakBefore w:val="0"/>
              <w:widowControl/>
              <w:numPr>
                <w:ilvl w:val="0"/>
                <w:numId w:val="2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配料包含但不限于:黄油、鸡蛋、纯牛奶、红豆等。</w:t>
            </w:r>
          </w:p>
          <w:p w14:paraId="6867DA4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Chars="0"/>
              <w:jc w:val="left"/>
              <w:textAlignment w:val="center"/>
              <w:rPr>
                <w:rStyle w:val="8"/>
                <w:rFonts w:hint="eastAsia" w:ascii="仿宋" w:hAnsi="仿宋" w:eastAsia="仿宋" w:cs="仿宋"/>
                <w:color w:val="000000"/>
                <w:spacing w:val="-11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3、12cm×12cm（±10%），</w:t>
            </w:r>
            <w:r>
              <w:rPr>
                <w:rStyle w:val="8"/>
                <w:rFonts w:hint="eastAsia" w:ascii="仿宋" w:hAnsi="仿宋" w:eastAsia="仿宋" w:cs="仿宋"/>
                <w:color w:val="000000"/>
                <w:spacing w:val="-11"/>
                <w:sz w:val="24"/>
                <w:szCs w:val="24"/>
                <w:lang w:val="en-US" w:eastAsia="zh-CN" w:bidi="ar"/>
              </w:rPr>
              <w:t>7片/包。</w:t>
            </w:r>
          </w:p>
          <w:p w14:paraId="10BD63C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Style w:val="6"/>
                <w:rFonts w:hint="eastAsia" w:ascii="仿宋" w:hAnsi="仿宋" w:eastAsia="仿宋" w:cs="仿宋"/>
                <w:color w:val="000000"/>
                <w:spacing w:val="-11"/>
                <w:sz w:val="24"/>
                <w:szCs w:val="24"/>
                <w:lang w:val="en-US" w:eastAsia="zh-CN" w:bidi="ar"/>
              </w:rPr>
              <w:t>4、提供所投产品的清晰实物图片或效果图。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8548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斤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27F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2BFD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19.00 </w:t>
            </w:r>
          </w:p>
        </w:tc>
        <w:tc>
          <w:tcPr>
            <w:tcW w:w="2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8908C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inline distT="0" distB="0" distL="114300" distR="114300">
                  <wp:extent cx="1504950" cy="1304925"/>
                  <wp:effectExtent l="0" t="0" r="3810" b="5715"/>
                  <wp:docPr id="17" name="图片 25" descr="IMG_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25" descr="IMG_280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4950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252A9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724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41B8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抹茶巧克力面包</w:t>
            </w: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5831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定型包装，</w:t>
            </w:r>
          </w:p>
          <w:p w14:paraId="43057A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180g（±10%）/个</w:t>
            </w:r>
          </w:p>
        </w:tc>
        <w:tc>
          <w:tcPr>
            <w:tcW w:w="5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A12EAA">
            <w:pPr>
              <w:keepNext w:val="0"/>
              <w:keepLines w:val="0"/>
              <w:pageBreakBefore w:val="0"/>
              <w:widowControl/>
              <w:numPr>
                <w:ilvl w:val="0"/>
                <w:numId w:val="2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产品符合：GB 7099-2015《食品安全国家标准 糕点、面包》要求，包装符合：GB 7718-2011《食品安全国家标准 预包装食品标签通则》要求；</w:t>
            </w:r>
          </w:p>
          <w:p w14:paraId="2D0BF97A">
            <w:pPr>
              <w:keepNext w:val="0"/>
              <w:keepLines w:val="0"/>
              <w:pageBreakBefore w:val="0"/>
              <w:widowControl/>
              <w:numPr>
                <w:ilvl w:val="0"/>
                <w:numId w:val="2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配料包含但不限于:黄油、鸡蛋、纯牛奶、抹茶粉、巧克力等。</w:t>
            </w:r>
          </w:p>
          <w:p w14:paraId="35296BB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3、18cm×10cm（±10%）。</w:t>
            </w:r>
          </w:p>
          <w:p w14:paraId="7BE56FF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Style w:val="6"/>
                <w:rFonts w:hint="eastAsia" w:ascii="仿宋" w:hAnsi="仿宋" w:eastAsia="仿宋" w:cs="仿宋"/>
                <w:color w:val="000000"/>
                <w:spacing w:val="-11"/>
                <w:sz w:val="24"/>
                <w:szCs w:val="24"/>
                <w:lang w:val="en-US" w:eastAsia="zh-CN" w:bidi="ar"/>
              </w:rPr>
              <w:t>4、提供所投产品的清晰实物图片或效果图。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A594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斤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5F8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7B78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22.00 </w:t>
            </w:r>
          </w:p>
        </w:tc>
        <w:tc>
          <w:tcPr>
            <w:tcW w:w="2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FF137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inline distT="0" distB="0" distL="114300" distR="114300">
                  <wp:extent cx="1115695" cy="1456690"/>
                  <wp:effectExtent l="0" t="0" r="12065" b="6350"/>
                  <wp:docPr id="22" name="图片 26" descr="IMG_2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6" descr="IMG_281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695" cy="1456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15DF9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8" w:hRule="atLeast"/>
          <w:jc w:val="center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8F9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0E33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香蕉牛奶巧克力面包</w:t>
            </w: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628E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定型包装，</w:t>
            </w:r>
          </w:p>
          <w:p w14:paraId="554E8E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200g（±10%）/个</w:t>
            </w:r>
          </w:p>
        </w:tc>
        <w:tc>
          <w:tcPr>
            <w:tcW w:w="5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427159">
            <w:pPr>
              <w:keepNext w:val="0"/>
              <w:keepLines w:val="0"/>
              <w:pageBreakBefore w:val="0"/>
              <w:widowControl/>
              <w:numPr>
                <w:ilvl w:val="0"/>
                <w:numId w:val="23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产品符合：GB 7099-2015《食品安全国家标准 糕点、面包》要求，包装符合：GB 7718-2011《食品安全国家标准 预包装食品标签通则》要求；</w:t>
            </w:r>
          </w:p>
          <w:p w14:paraId="12DED24E">
            <w:pPr>
              <w:keepNext w:val="0"/>
              <w:keepLines w:val="0"/>
              <w:pageBreakBefore w:val="0"/>
              <w:widowControl/>
              <w:numPr>
                <w:ilvl w:val="0"/>
                <w:numId w:val="23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配料包含但不限于:鸡蛋、纯牛奶、可可粉、奶酪、香蕉等。</w:t>
            </w:r>
          </w:p>
          <w:p w14:paraId="7390F23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3、20cm×6cm（±10%）。</w:t>
            </w:r>
          </w:p>
          <w:p w14:paraId="2057ADB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Style w:val="6"/>
                <w:rFonts w:hint="eastAsia" w:ascii="仿宋" w:hAnsi="仿宋" w:eastAsia="仿宋" w:cs="仿宋"/>
                <w:color w:val="000000"/>
                <w:spacing w:val="-11"/>
                <w:sz w:val="24"/>
                <w:szCs w:val="24"/>
                <w:lang w:val="en-US" w:eastAsia="zh-CN" w:bidi="ar"/>
              </w:rPr>
              <w:t>4、提供所投产品的清晰实物图片或效果图。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ECB7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斤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C1A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346D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21.00 </w:t>
            </w:r>
          </w:p>
        </w:tc>
        <w:tc>
          <w:tcPr>
            <w:tcW w:w="2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E7E43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inline distT="0" distB="0" distL="114300" distR="114300">
                  <wp:extent cx="1346835" cy="1219200"/>
                  <wp:effectExtent l="0" t="0" r="9525" b="0"/>
                  <wp:docPr id="18" name="图片 27" descr="IMG_2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27" descr="IMG_282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835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12575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7" w:hRule="atLeast"/>
          <w:jc w:val="center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0AA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E163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开心果奶酥餐包</w:t>
            </w: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CCCC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定型包装，</w:t>
            </w:r>
          </w:p>
          <w:p w14:paraId="3BC479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180g（±10%）/</w:t>
            </w:r>
            <w:r>
              <w:rPr>
                <w:rStyle w:val="6"/>
                <w:rFonts w:hint="eastAsia" w:ascii="仿宋" w:hAnsi="仿宋" w:eastAsia="仿宋" w:cs="仿宋"/>
                <w:color w:val="000000"/>
                <w:spacing w:val="-11"/>
                <w:sz w:val="24"/>
                <w:szCs w:val="24"/>
                <w:lang w:val="en-US" w:eastAsia="zh-CN" w:bidi="ar"/>
              </w:rPr>
              <w:t>包</w:t>
            </w:r>
          </w:p>
        </w:tc>
        <w:tc>
          <w:tcPr>
            <w:tcW w:w="5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069D87">
            <w:pPr>
              <w:keepNext w:val="0"/>
              <w:keepLines w:val="0"/>
              <w:pageBreakBefore w:val="0"/>
              <w:widowControl/>
              <w:numPr>
                <w:ilvl w:val="0"/>
                <w:numId w:val="24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产品符合：GB 7099-2015《食品安全国家标准 糕点、面包》要求，包装符合：GB 7718-2011《食品安全国家标准 预包装食品标签通则》要求；</w:t>
            </w:r>
          </w:p>
          <w:p w14:paraId="01C8B739">
            <w:pPr>
              <w:keepNext w:val="0"/>
              <w:keepLines w:val="0"/>
              <w:pageBreakBefore w:val="0"/>
              <w:widowControl/>
              <w:numPr>
                <w:ilvl w:val="0"/>
                <w:numId w:val="24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配料包含但不限于:鸡蛋、纯牛奶、开心果酱、奶酪等。</w:t>
            </w:r>
          </w:p>
          <w:p w14:paraId="6170E709">
            <w:pPr>
              <w:keepNext w:val="0"/>
              <w:keepLines w:val="0"/>
              <w:pageBreakBefore w:val="0"/>
              <w:widowControl/>
              <w:numPr>
                <w:ilvl w:val="0"/>
                <w:numId w:val="24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单个餐包：6cm×6cm（±10%），4个/包。</w:t>
            </w:r>
          </w:p>
          <w:p w14:paraId="227449A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Style w:val="6"/>
                <w:rFonts w:hint="eastAsia" w:ascii="仿宋" w:hAnsi="仿宋" w:eastAsia="仿宋" w:cs="仿宋"/>
                <w:color w:val="000000"/>
                <w:spacing w:val="-11"/>
                <w:sz w:val="24"/>
                <w:szCs w:val="24"/>
                <w:lang w:val="en-US" w:eastAsia="zh-CN" w:bidi="ar"/>
              </w:rPr>
              <w:t>4、提供所投产品的清晰实物图片或效果图。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AE05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斤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063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A835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22.00 </w:t>
            </w:r>
          </w:p>
        </w:tc>
        <w:tc>
          <w:tcPr>
            <w:tcW w:w="2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28EEC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inline distT="0" distB="0" distL="114300" distR="114300">
                  <wp:extent cx="1352550" cy="1377950"/>
                  <wp:effectExtent l="0" t="0" r="3810" b="8890"/>
                  <wp:docPr id="32" name="图片 28" descr="IMG_2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28" descr="IMG_283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550" cy="137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F3EBF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6" w:hRule="atLeast"/>
          <w:jc w:val="center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31C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B8D0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抹茶红豆面包</w:t>
            </w: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1BB4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定型包装，</w:t>
            </w:r>
          </w:p>
          <w:p w14:paraId="33E618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160g（±10%）/个</w:t>
            </w:r>
          </w:p>
        </w:tc>
        <w:tc>
          <w:tcPr>
            <w:tcW w:w="5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E0E35A">
            <w:pPr>
              <w:keepNext w:val="0"/>
              <w:keepLines w:val="0"/>
              <w:pageBreakBefore w:val="0"/>
              <w:widowControl/>
              <w:numPr>
                <w:ilvl w:val="0"/>
                <w:numId w:val="25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产品符合：GB 7099-2015《食品安全国家标准 糕点、面包》要求，包装符合：GB 7718-2011《食品安全国家标准 预包装食品标签通则》要求；</w:t>
            </w:r>
          </w:p>
          <w:p w14:paraId="5A0F2625">
            <w:pPr>
              <w:keepNext w:val="0"/>
              <w:keepLines w:val="0"/>
              <w:pageBreakBefore w:val="0"/>
              <w:widowControl/>
              <w:numPr>
                <w:ilvl w:val="0"/>
                <w:numId w:val="25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配料包含但不限于:饮用水、面粉、干酵母、黄油、鸡蛋、纯牛奶、白砂糖、红豆、抹茶粉等。</w:t>
            </w:r>
          </w:p>
          <w:p w14:paraId="0D088EEF">
            <w:pPr>
              <w:keepNext w:val="0"/>
              <w:keepLines w:val="0"/>
              <w:pageBreakBefore w:val="0"/>
              <w:widowControl/>
              <w:numPr>
                <w:ilvl w:val="0"/>
                <w:numId w:val="25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外径15cm（±10%），内径11cm（±10%）。</w:t>
            </w:r>
          </w:p>
          <w:p w14:paraId="7074ABB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Style w:val="6"/>
                <w:rFonts w:hint="eastAsia" w:ascii="仿宋" w:hAnsi="仿宋" w:eastAsia="仿宋" w:cs="仿宋"/>
                <w:color w:val="000000"/>
                <w:spacing w:val="-11"/>
                <w:sz w:val="24"/>
                <w:szCs w:val="24"/>
                <w:lang w:val="en-US" w:eastAsia="zh-CN" w:bidi="ar"/>
              </w:rPr>
              <w:t>4、提供所投产品的清晰实物图片或效果图。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3B76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斤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688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C10C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25.00 </w:t>
            </w:r>
          </w:p>
        </w:tc>
        <w:tc>
          <w:tcPr>
            <w:tcW w:w="2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619E8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inline distT="0" distB="0" distL="114300" distR="114300">
                  <wp:extent cx="1504950" cy="895350"/>
                  <wp:effectExtent l="0" t="0" r="3810" b="3810"/>
                  <wp:docPr id="29" name="图片 29" descr="IMG_2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29" descr="IMG_284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495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DDF14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7" w:hRule="atLeast"/>
          <w:jc w:val="center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BBC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07B3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水果奶油蛋糕切块</w:t>
            </w: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0FE7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定型包装，</w:t>
            </w:r>
          </w:p>
          <w:p w14:paraId="412EE0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160g（±10%）/个</w:t>
            </w:r>
          </w:p>
        </w:tc>
        <w:tc>
          <w:tcPr>
            <w:tcW w:w="5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E6932E">
            <w:pPr>
              <w:keepNext w:val="0"/>
              <w:keepLines w:val="0"/>
              <w:pageBreakBefore w:val="0"/>
              <w:widowControl/>
              <w:numPr>
                <w:ilvl w:val="0"/>
                <w:numId w:val="26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产品符合：GB 7099-2015《食品安全国家标准 糕点、面包》要求，包装符合：GB 7718-2011《食品安全国家标准 预包装食品标签通则》要求；</w:t>
            </w:r>
          </w:p>
          <w:p w14:paraId="3F5CDB34">
            <w:pPr>
              <w:keepNext w:val="0"/>
              <w:keepLines w:val="0"/>
              <w:pageBreakBefore w:val="0"/>
              <w:widowControl/>
              <w:numPr>
                <w:ilvl w:val="0"/>
                <w:numId w:val="26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配料包含但不限于:鸡蛋、纯牛奶、动物淡奶油、新鲜水果等。</w:t>
            </w:r>
          </w:p>
          <w:p w14:paraId="6690DDAE">
            <w:pPr>
              <w:keepNext w:val="0"/>
              <w:keepLines w:val="0"/>
              <w:pageBreakBefore w:val="0"/>
              <w:widowControl/>
              <w:numPr>
                <w:ilvl w:val="0"/>
                <w:numId w:val="26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呈扇形柱体，高5cm（±10%）。</w:t>
            </w:r>
          </w:p>
          <w:p w14:paraId="0E7CA00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Style w:val="6"/>
                <w:rFonts w:hint="eastAsia" w:ascii="仿宋" w:hAnsi="仿宋" w:eastAsia="仿宋" w:cs="仿宋"/>
                <w:color w:val="000000"/>
                <w:spacing w:val="-11"/>
                <w:sz w:val="24"/>
                <w:szCs w:val="24"/>
                <w:lang w:val="en-US" w:eastAsia="zh-CN" w:bidi="ar"/>
              </w:rPr>
              <w:t>4、提供所投产品的清晰实物图片或效果图。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6752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斤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286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758B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43.00 </w:t>
            </w:r>
          </w:p>
        </w:tc>
        <w:tc>
          <w:tcPr>
            <w:tcW w:w="2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3DAAF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inline distT="0" distB="0" distL="114300" distR="114300">
                  <wp:extent cx="1504950" cy="838200"/>
                  <wp:effectExtent l="0" t="0" r="3810" b="0"/>
                  <wp:docPr id="30" name="图片 30" descr="IMG_2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30" descr="IMG_285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495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D4D8E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0" w:hRule="atLeast"/>
          <w:jc w:val="center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948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C410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巴斯克奶酪切块</w:t>
            </w: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1801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定型包装，</w:t>
            </w:r>
          </w:p>
          <w:p w14:paraId="36F3A2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180g（±10%）/个</w:t>
            </w:r>
          </w:p>
        </w:tc>
        <w:tc>
          <w:tcPr>
            <w:tcW w:w="5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26B023">
            <w:pPr>
              <w:keepNext w:val="0"/>
              <w:keepLines w:val="0"/>
              <w:pageBreakBefore w:val="0"/>
              <w:widowControl/>
              <w:numPr>
                <w:ilvl w:val="0"/>
                <w:numId w:val="27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产品符合：GB 7099-2015《食品安全国家标准 糕点、面包》要求，包装符合：GB 7718-2011《食品安全国家标准 预包装食品标签通则》要求；</w:t>
            </w:r>
          </w:p>
          <w:p w14:paraId="1E054C67">
            <w:pPr>
              <w:keepNext w:val="0"/>
              <w:keepLines w:val="0"/>
              <w:pageBreakBefore w:val="0"/>
              <w:widowControl/>
              <w:numPr>
                <w:ilvl w:val="0"/>
                <w:numId w:val="27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配料包含但不限于:鸡蛋、纯牛奶、奶酪、动物淡奶油。</w:t>
            </w:r>
          </w:p>
          <w:p w14:paraId="31510135">
            <w:pPr>
              <w:keepNext w:val="0"/>
              <w:keepLines w:val="0"/>
              <w:pageBreakBefore w:val="0"/>
              <w:widowControl/>
              <w:numPr>
                <w:ilvl w:val="0"/>
                <w:numId w:val="27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呈扇形柱体，高5cm（±10%）。</w:t>
            </w:r>
          </w:p>
          <w:p w14:paraId="7067A31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Style w:val="6"/>
                <w:rFonts w:hint="eastAsia" w:ascii="仿宋" w:hAnsi="仿宋" w:eastAsia="仿宋" w:cs="仿宋"/>
                <w:color w:val="000000"/>
                <w:spacing w:val="-11"/>
                <w:sz w:val="24"/>
                <w:szCs w:val="24"/>
                <w:lang w:val="en-US" w:eastAsia="zh-CN" w:bidi="ar"/>
              </w:rPr>
              <w:t>4、提供所投产品的清晰实物图片或效果图。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15F9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斤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F0D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BAE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44.00 </w:t>
            </w:r>
          </w:p>
        </w:tc>
        <w:tc>
          <w:tcPr>
            <w:tcW w:w="2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A484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inline distT="0" distB="0" distL="114300" distR="114300">
                  <wp:extent cx="1504950" cy="1076325"/>
                  <wp:effectExtent l="0" t="0" r="3810" b="5715"/>
                  <wp:docPr id="31" name="图片 31" descr="IMG_2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31" descr="IMG_286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495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9A302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7" w:hRule="atLeast"/>
          <w:jc w:val="center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395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B80A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千层切块</w:t>
            </w: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1303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定型包装，</w:t>
            </w:r>
          </w:p>
          <w:p w14:paraId="772B82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180g（±10%）/个</w:t>
            </w:r>
          </w:p>
        </w:tc>
        <w:tc>
          <w:tcPr>
            <w:tcW w:w="5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A18A2A">
            <w:pPr>
              <w:keepNext w:val="0"/>
              <w:keepLines w:val="0"/>
              <w:pageBreakBefore w:val="0"/>
              <w:widowControl/>
              <w:numPr>
                <w:ilvl w:val="0"/>
                <w:numId w:val="28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产品符合：GB 7099-2015《食品安全国家标准 糕点、面包》要求，包装符合：GB 7718-2011《食品安全国家标准 预包装食品标签通则》要求；</w:t>
            </w:r>
          </w:p>
          <w:p w14:paraId="3CC20073">
            <w:pPr>
              <w:keepNext w:val="0"/>
              <w:keepLines w:val="0"/>
              <w:pageBreakBefore w:val="0"/>
              <w:widowControl/>
              <w:numPr>
                <w:ilvl w:val="0"/>
                <w:numId w:val="28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配料包含但不限于:玉米淀粉、纯牛奶、动物淡奶油等。</w:t>
            </w:r>
          </w:p>
          <w:p w14:paraId="2732E766">
            <w:pPr>
              <w:keepNext w:val="0"/>
              <w:keepLines w:val="0"/>
              <w:pageBreakBefore w:val="0"/>
              <w:widowControl/>
              <w:numPr>
                <w:ilvl w:val="0"/>
                <w:numId w:val="28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呈扇形柱体，高5cm（±10%）。</w:t>
            </w:r>
          </w:p>
          <w:p w14:paraId="584606E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Style w:val="6"/>
                <w:rFonts w:hint="eastAsia" w:ascii="仿宋" w:hAnsi="仿宋" w:eastAsia="仿宋" w:cs="仿宋"/>
                <w:color w:val="000000"/>
                <w:spacing w:val="-11"/>
                <w:sz w:val="24"/>
                <w:szCs w:val="24"/>
                <w:lang w:val="en-US" w:eastAsia="zh-CN" w:bidi="ar"/>
              </w:rPr>
              <w:t>4、提供所投产品的清晰实物图片或效果图。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272E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斤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C14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346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737F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44.00 </w:t>
            </w:r>
          </w:p>
        </w:tc>
        <w:tc>
          <w:tcPr>
            <w:tcW w:w="2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1F1B9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inline distT="0" distB="0" distL="114300" distR="114300">
                  <wp:extent cx="1428750" cy="1066800"/>
                  <wp:effectExtent l="0" t="0" r="3810" b="0"/>
                  <wp:docPr id="33" name="图片 32" descr="IMG_2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32" descr="IMG_287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99781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1" w:hRule="atLeast"/>
          <w:jc w:val="center"/>
        </w:trPr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4B2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D276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蛋糕切块</w:t>
            </w: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2F8A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定型包装，</w:t>
            </w:r>
          </w:p>
          <w:p w14:paraId="6C7BE4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200g（±10%）/个</w:t>
            </w:r>
          </w:p>
        </w:tc>
        <w:tc>
          <w:tcPr>
            <w:tcW w:w="5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0F8B02">
            <w:pPr>
              <w:keepNext w:val="0"/>
              <w:keepLines w:val="0"/>
              <w:pageBreakBefore w:val="0"/>
              <w:widowControl/>
              <w:numPr>
                <w:ilvl w:val="0"/>
                <w:numId w:val="29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产品符合：GB 7099-2015《食品安全国家标准 糕点、面包》要求，包装符合：GB 7718-2011《食品安全国家标准 预包装食品标签通则》要求；</w:t>
            </w:r>
          </w:p>
          <w:p w14:paraId="10513F62">
            <w:pPr>
              <w:keepNext w:val="0"/>
              <w:keepLines w:val="0"/>
              <w:pageBreakBefore w:val="0"/>
              <w:widowControl/>
              <w:numPr>
                <w:ilvl w:val="0"/>
                <w:numId w:val="29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配料包含但不限于:鸡蛋、纯牛奶、动物淡奶油等。</w:t>
            </w:r>
          </w:p>
          <w:p w14:paraId="11115940">
            <w:pPr>
              <w:keepNext w:val="0"/>
              <w:keepLines w:val="0"/>
              <w:pageBreakBefore w:val="0"/>
              <w:widowControl/>
              <w:numPr>
                <w:ilvl w:val="0"/>
                <w:numId w:val="29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呈扇形柱体，高5cm（±10%）。</w:t>
            </w:r>
          </w:p>
          <w:p w14:paraId="2DA545D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Style w:val="6"/>
                <w:rFonts w:hint="eastAsia" w:ascii="仿宋" w:hAnsi="仿宋" w:eastAsia="仿宋" w:cs="仿宋"/>
                <w:color w:val="000000"/>
                <w:spacing w:val="-11"/>
                <w:sz w:val="24"/>
                <w:szCs w:val="24"/>
                <w:lang w:val="en-US" w:eastAsia="zh-CN" w:bidi="ar"/>
              </w:rPr>
              <w:t>4、提供所投产品的清晰实物图片或效果图。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1A1C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斤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5BD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088E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42.00 </w:t>
            </w:r>
          </w:p>
        </w:tc>
        <w:tc>
          <w:tcPr>
            <w:tcW w:w="2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904F5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inline distT="0" distB="0" distL="114300" distR="114300">
                  <wp:extent cx="1198880" cy="1593850"/>
                  <wp:effectExtent l="0" t="0" r="5080" b="6350"/>
                  <wp:docPr id="28" name="图片 33" descr="IMG_2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33" descr="IMG_288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8880" cy="159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458E2C4">
      <w:pPr>
        <w:pStyle w:val="3"/>
        <w:adjustRightInd w:val="0"/>
        <w:snapToGrid w:val="0"/>
        <w:spacing w:line="288" w:lineRule="auto"/>
        <w:jc w:val="both"/>
        <w:rPr>
          <w:rFonts w:hint="eastAsia" w:ascii="仿宋" w:hAnsi="仿宋" w:eastAsia="仿宋" w:cs="仿宋"/>
          <w:b w:val="0"/>
          <w:bCs/>
          <w:sz w:val="24"/>
          <w:szCs w:val="24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</w:rPr>
        <w:t>说明：</w:t>
      </w:r>
    </w:p>
    <w:p w14:paraId="6DEEC38A">
      <w:pPr>
        <w:pStyle w:val="3"/>
        <w:numPr>
          <w:ilvl w:val="0"/>
          <w:numId w:val="30"/>
        </w:numPr>
        <w:adjustRightInd w:val="0"/>
        <w:snapToGrid w:val="0"/>
        <w:spacing w:line="288" w:lineRule="auto"/>
        <w:jc w:val="both"/>
        <w:rPr>
          <w:rFonts w:hint="eastAsia" w:ascii="仿宋" w:hAnsi="仿宋" w:eastAsia="仿宋" w:cs="仿宋"/>
          <w:b w:val="0"/>
          <w:bCs/>
          <w:sz w:val="24"/>
          <w:szCs w:val="24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供应商报出的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产品单价在合同期内不得上调。</w:t>
      </w:r>
    </w:p>
    <w:p w14:paraId="779380CE">
      <w:pPr>
        <w:pStyle w:val="3"/>
        <w:numPr>
          <w:ilvl w:val="0"/>
          <w:numId w:val="30"/>
        </w:numPr>
        <w:adjustRightInd w:val="0"/>
        <w:snapToGrid w:val="0"/>
        <w:spacing w:line="288" w:lineRule="auto"/>
        <w:ind w:left="0" w:leftChars="0" w:firstLine="0" w:firstLineChars="0"/>
        <w:jc w:val="both"/>
        <w:rPr>
          <w:rFonts w:hint="eastAsia" w:ascii="仿宋" w:hAnsi="仿宋" w:eastAsia="仿宋" w:cs="仿宋"/>
          <w:b w:val="0"/>
          <w:bCs/>
          <w:sz w:val="24"/>
          <w:szCs w:val="24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</w:rPr>
        <w:t>实际供货数量以采购人订单数量为准。</w:t>
      </w:r>
    </w:p>
    <w:p w14:paraId="52F1EC34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95909FD"/>
    <w:multiLevelType w:val="singleLevel"/>
    <w:tmpl w:val="895909FD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8F75F7E3"/>
    <w:multiLevelType w:val="singleLevel"/>
    <w:tmpl w:val="8F75F7E3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8F7A3C2E"/>
    <w:multiLevelType w:val="singleLevel"/>
    <w:tmpl w:val="8F7A3C2E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8F802780"/>
    <w:multiLevelType w:val="singleLevel"/>
    <w:tmpl w:val="8F802780"/>
    <w:lvl w:ilvl="0" w:tentative="0">
      <w:start w:val="1"/>
      <w:numFmt w:val="decimal"/>
      <w:suff w:val="nothing"/>
      <w:lvlText w:val="%1、"/>
      <w:lvlJc w:val="left"/>
    </w:lvl>
  </w:abstractNum>
  <w:abstractNum w:abstractNumId="4">
    <w:nsid w:val="A5151C95"/>
    <w:multiLevelType w:val="singleLevel"/>
    <w:tmpl w:val="A5151C95"/>
    <w:lvl w:ilvl="0" w:tentative="0">
      <w:start w:val="1"/>
      <w:numFmt w:val="decimal"/>
      <w:suff w:val="nothing"/>
      <w:lvlText w:val="%1、"/>
      <w:lvlJc w:val="left"/>
    </w:lvl>
  </w:abstractNum>
  <w:abstractNum w:abstractNumId="5">
    <w:nsid w:val="A727FE5D"/>
    <w:multiLevelType w:val="singleLevel"/>
    <w:tmpl w:val="A727FE5D"/>
    <w:lvl w:ilvl="0" w:tentative="0">
      <w:start w:val="1"/>
      <w:numFmt w:val="decimal"/>
      <w:suff w:val="nothing"/>
      <w:lvlText w:val="%1、"/>
      <w:lvlJc w:val="left"/>
    </w:lvl>
  </w:abstractNum>
  <w:abstractNum w:abstractNumId="6">
    <w:nsid w:val="B5D7A713"/>
    <w:multiLevelType w:val="singleLevel"/>
    <w:tmpl w:val="B5D7A713"/>
    <w:lvl w:ilvl="0" w:tentative="0">
      <w:start w:val="1"/>
      <w:numFmt w:val="decimal"/>
      <w:suff w:val="nothing"/>
      <w:lvlText w:val="%1、"/>
      <w:lvlJc w:val="left"/>
    </w:lvl>
  </w:abstractNum>
  <w:abstractNum w:abstractNumId="7">
    <w:nsid w:val="B9C391DE"/>
    <w:multiLevelType w:val="singleLevel"/>
    <w:tmpl w:val="B9C391DE"/>
    <w:lvl w:ilvl="0" w:tentative="0">
      <w:start w:val="1"/>
      <w:numFmt w:val="decimal"/>
      <w:suff w:val="nothing"/>
      <w:lvlText w:val="%1、"/>
      <w:lvlJc w:val="left"/>
    </w:lvl>
  </w:abstractNum>
  <w:abstractNum w:abstractNumId="8">
    <w:nsid w:val="C9360D8B"/>
    <w:multiLevelType w:val="singleLevel"/>
    <w:tmpl w:val="C9360D8B"/>
    <w:lvl w:ilvl="0" w:tentative="0">
      <w:start w:val="1"/>
      <w:numFmt w:val="decimal"/>
      <w:suff w:val="nothing"/>
      <w:lvlText w:val="%1、"/>
      <w:lvlJc w:val="left"/>
    </w:lvl>
  </w:abstractNum>
  <w:abstractNum w:abstractNumId="9">
    <w:nsid w:val="CAB17F7E"/>
    <w:multiLevelType w:val="singleLevel"/>
    <w:tmpl w:val="CAB17F7E"/>
    <w:lvl w:ilvl="0" w:tentative="0">
      <w:start w:val="1"/>
      <w:numFmt w:val="decimal"/>
      <w:suff w:val="nothing"/>
      <w:lvlText w:val="%1、"/>
      <w:lvlJc w:val="left"/>
    </w:lvl>
  </w:abstractNum>
  <w:abstractNum w:abstractNumId="10">
    <w:nsid w:val="DA8149A1"/>
    <w:multiLevelType w:val="singleLevel"/>
    <w:tmpl w:val="DA8149A1"/>
    <w:lvl w:ilvl="0" w:tentative="0">
      <w:start w:val="1"/>
      <w:numFmt w:val="decimal"/>
      <w:suff w:val="nothing"/>
      <w:lvlText w:val="%1、"/>
      <w:lvlJc w:val="left"/>
    </w:lvl>
  </w:abstractNum>
  <w:abstractNum w:abstractNumId="11">
    <w:nsid w:val="E03F1E01"/>
    <w:multiLevelType w:val="singleLevel"/>
    <w:tmpl w:val="E03F1E01"/>
    <w:lvl w:ilvl="0" w:tentative="0">
      <w:start w:val="1"/>
      <w:numFmt w:val="decimal"/>
      <w:suff w:val="nothing"/>
      <w:lvlText w:val="%1、"/>
      <w:lvlJc w:val="left"/>
    </w:lvl>
  </w:abstractNum>
  <w:abstractNum w:abstractNumId="12">
    <w:nsid w:val="EB792ECA"/>
    <w:multiLevelType w:val="singleLevel"/>
    <w:tmpl w:val="EB792ECA"/>
    <w:lvl w:ilvl="0" w:tentative="0">
      <w:start w:val="1"/>
      <w:numFmt w:val="decimal"/>
      <w:suff w:val="nothing"/>
      <w:lvlText w:val="%1、"/>
      <w:lvlJc w:val="left"/>
    </w:lvl>
  </w:abstractNum>
  <w:abstractNum w:abstractNumId="13">
    <w:nsid w:val="ED429D6D"/>
    <w:multiLevelType w:val="singleLevel"/>
    <w:tmpl w:val="ED429D6D"/>
    <w:lvl w:ilvl="0" w:tentative="0">
      <w:start w:val="1"/>
      <w:numFmt w:val="decimal"/>
      <w:suff w:val="nothing"/>
      <w:lvlText w:val="%1、"/>
      <w:lvlJc w:val="left"/>
    </w:lvl>
  </w:abstractNum>
  <w:abstractNum w:abstractNumId="14">
    <w:nsid w:val="F67E683D"/>
    <w:multiLevelType w:val="singleLevel"/>
    <w:tmpl w:val="F67E683D"/>
    <w:lvl w:ilvl="0" w:tentative="0">
      <w:start w:val="1"/>
      <w:numFmt w:val="decimal"/>
      <w:suff w:val="nothing"/>
      <w:lvlText w:val="%1、"/>
      <w:lvlJc w:val="left"/>
    </w:lvl>
  </w:abstractNum>
  <w:abstractNum w:abstractNumId="15">
    <w:nsid w:val="F71AB697"/>
    <w:multiLevelType w:val="singleLevel"/>
    <w:tmpl w:val="F71AB697"/>
    <w:lvl w:ilvl="0" w:tentative="0">
      <w:start w:val="1"/>
      <w:numFmt w:val="decimal"/>
      <w:suff w:val="nothing"/>
      <w:lvlText w:val="%1、"/>
      <w:lvlJc w:val="left"/>
    </w:lvl>
  </w:abstractNum>
  <w:abstractNum w:abstractNumId="16">
    <w:nsid w:val="FC80868C"/>
    <w:multiLevelType w:val="singleLevel"/>
    <w:tmpl w:val="FC80868C"/>
    <w:lvl w:ilvl="0" w:tentative="0">
      <w:start w:val="1"/>
      <w:numFmt w:val="decimal"/>
      <w:suff w:val="nothing"/>
      <w:lvlText w:val="%1、"/>
      <w:lvlJc w:val="left"/>
    </w:lvl>
  </w:abstractNum>
  <w:abstractNum w:abstractNumId="17">
    <w:nsid w:val="0ACDF28C"/>
    <w:multiLevelType w:val="singleLevel"/>
    <w:tmpl w:val="0ACDF28C"/>
    <w:lvl w:ilvl="0" w:tentative="0">
      <w:start w:val="1"/>
      <w:numFmt w:val="decimal"/>
      <w:suff w:val="nothing"/>
      <w:lvlText w:val="%1、"/>
      <w:lvlJc w:val="left"/>
    </w:lvl>
  </w:abstractNum>
  <w:abstractNum w:abstractNumId="18">
    <w:nsid w:val="19AFB83A"/>
    <w:multiLevelType w:val="singleLevel"/>
    <w:tmpl w:val="19AFB83A"/>
    <w:lvl w:ilvl="0" w:tentative="0">
      <w:start w:val="1"/>
      <w:numFmt w:val="decimal"/>
      <w:suff w:val="nothing"/>
      <w:lvlText w:val="%1、"/>
      <w:lvlJc w:val="left"/>
    </w:lvl>
  </w:abstractNum>
  <w:abstractNum w:abstractNumId="19">
    <w:nsid w:val="1DCC13B5"/>
    <w:multiLevelType w:val="singleLevel"/>
    <w:tmpl w:val="1DCC13B5"/>
    <w:lvl w:ilvl="0" w:tentative="0">
      <w:start w:val="1"/>
      <w:numFmt w:val="decimal"/>
      <w:suff w:val="nothing"/>
      <w:lvlText w:val="%1、"/>
      <w:lvlJc w:val="left"/>
    </w:lvl>
  </w:abstractNum>
  <w:abstractNum w:abstractNumId="20">
    <w:nsid w:val="28EA1D95"/>
    <w:multiLevelType w:val="singleLevel"/>
    <w:tmpl w:val="28EA1D95"/>
    <w:lvl w:ilvl="0" w:tentative="0">
      <w:start w:val="1"/>
      <w:numFmt w:val="decimal"/>
      <w:suff w:val="nothing"/>
      <w:lvlText w:val="%1、"/>
      <w:lvlJc w:val="left"/>
    </w:lvl>
  </w:abstractNum>
  <w:abstractNum w:abstractNumId="21">
    <w:nsid w:val="2DB54772"/>
    <w:multiLevelType w:val="singleLevel"/>
    <w:tmpl w:val="2DB54772"/>
    <w:lvl w:ilvl="0" w:tentative="0">
      <w:start w:val="1"/>
      <w:numFmt w:val="decimal"/>
      <w:suff w:val="nothing"/>
      <w:lvlText w:val="%1、"/>
      <w:lvlJc w:val="left"/>
    </w:lvl>
  </w:abstractNum>
  <w:abstractNum w:abstractNumId="22">
    <w:nsid w:val="33C80340"/>
    <w:multiLevelType w:val="singleLevel"/>
    <w:tmpl w:val="33C80340"/>
    <w:lvl w:ilvl="0" w:tentative="0">
      <w:start w:val="1"/>
      <w:numFmt w:val="decimal"/>
      <w:suff w:val="nothing"/>
      <w:lvlText w:val="%1、"/>
      <w:lvlJc w:val="left"/>
    </w:lvl>
  </w:abstractNum>
  <w:abstractNum w:abstractNumId="23">
    <w:nsid w:val="3F08B862"/>
    <w:multiLevelType w:val="singleLevel"/>
    <w:tmpl w:val="3F08B862"/>
    <w:lvl w:ilvl="0" w:tentative="0">
      <w:start w:val="1"/>
      <w:numFmt w:val="decimal"/>
      <w:suff w:val="nothing"/>
      <w:lvlText w:val="%1、"/>
      <w:lvlJc w:val="left"/>
    </w:lvl>
  </w:abstractNum>
  <w:abstractNum w:abstractNumId="24">
    <w:nsid w:val="457E8554"/>
    <w:multiLevelType w:val="singleLevel"/>
    <w:tmpl w:val="457E8554"/>
    <w:lvl w:ilvl="0" w:tentative="0">
      <w:start w:val="1"/>
      <w:numFmt w:val="decimal"/>
      <w:suff w:val="nothing"/>
      <w:lvlText w:val="%1、"/>
      <w:lvlJc w:val="left"/>
    </w:lvl>
  </w:abstractNum>
  <w:abstractNum w:abstractNumId="25">
    <w:nsid w:val="45C957F8"/>
    <w:multiLevelType w:val="singleLevel"/>
    <w:tmpl w:val="45C957F8"/>
    <w:lvl w:ilvl="0" w:tentative="0">
      <w:start w:val="1"/>
      <w:numFmt w:val="decimal"/>
      <w:suff w:val="nothing"/>
      <w:lvlText w:val="%1、"/>
      <w:lvlJc w:val="left"/>
    </w:lvl>
  </w:abstractNum>
  <w:abstractNum w:abstractNumId="26">
    <w:nsid w:val="5D0A2C33"/>
    <w:multiLevelType w:val="singleLevel"/>
    <w:tmpl w:val="5D0A2C33"/>
    <w:lvl w:ilvl="0" w:tentative="0">
      <w:start w:val="1"/>
      <w:numFmt w:val="decimal"/>
      <w:suff w:val="nothing"/>
      <w:lvlText w:val="%1、"/>
      <w:lvlJc w:val="left"/>
    </w:lvl>
  </w:abstractNum>
  <w:abstractNum w:abstractNumId="27">
    <w:nsid w:val="66D46269"/>
    <w:multiLevelType w:val="singleLevel"/>
    <w:tmpl w:val="66D46269"/>
    <w:lvl w:ilvl="0" w:tentative="0">
      <w:start w:val="1"/>
      <w:numFmt w:val="decimal"/>
      <w:suff w:val="nothing"/>
      <w:lvlText w:val="%1、"/>
      <w:lvlJc w:val="left"/>
    </w:lvl>
  </w:abstractNum>
  <w:abstractNum w:abstractNumId="28">
    <w:nsid w:val="682A842F"/>
    <w:multiLevelType w:val="singleLevel"/>
    <w:tmpl w:val="682A842F"/>
    <w:lvl w:ilvl="0" w:tentative="0">
      <w:start w:val="1"/>
      <w:numFmt w:val="decimal"/>
      <w:suff w:val="nothing"/>
      <w:lvlText w:val="%1、"/>
      <w:lvlJc w:val="left"/>
    </w:lvl>
  </w:abstractNum>
  <w:abstractNum w:abstractNumId="29">
    <w:nsid w:val="7A125D11"/>
    <w:multiLevelType w:val="singleLevel"/>
    <w:tmpl w:val="7A125D11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29"/>
  </w:num>
  <w:num w:numId="2">
    <w:abstractNumId w:val="16"/>
  </w:num>
  <w:num w:numId="3">
    <w:abstractNumId w:val="17"/>
  </w:num>
  <w:num w:numId="4">
    <w:abstractNumId w:val="9"/>
  </w:num>
  <w:num w:numId="5">
    <w:abstractNumId w:val="3"/>
  </w:num>
  <w:num w:numId="6">
    <w:abstractNumId w:val="1"/>
  </w:num>
  <w:num w:numId="7">
    <w:abstractNumId w:val="12"/>
  </w:num>
  <w:num w:numId="8">
    <w:abstractNumId w:val="14"/>
  </w:num>
  <w:num w:numId="9">
    <w:abstractNumId w:val="20"/>
  </w:num>
  <w:num w:numId="10">
    <w:abstractNumId w:val="7"/>
  </w:num>
  <w:num w:numId="11">
    <w:abstractNumId w:val="6"/>
  </w:num>
  <w:num w:numId="12">
    <w:abstractNumId w:val="15"/>
  </w:num>
  <w:num w:numId="13">
    <w:abstractNumId w:val="0"/>
  </w:num>
  <w:num w:numId="14">
    <w:abstractNumId w:val="28"/>
  </w:num>
  <w:num w:numId="15">
    <w:abstractNumId w:val="5"/>
  </w:num>
  <w:num w:numId="16">
    <w:abstractNumId w:val="26"/>
  </w:num>
  <w:num w:numId="17">
    <w:abstractNumId w:val="18"/>
  </w:num>
  <w:num w:numId="18">
    <w:abstractNumId w:val="25"/>
  </w:num>
  <w:num w:numId="19">
    <w:abstractNumId w:val="27"/>
  </w:num>
  <w:num w:numId="20">
    <w:abstractNumId w:val="8"/>
  </w:num>
  <w:num w:numId="21">
    <w:abstractNumId w:val="4"/>
  </w:num>
  <w:num w:numId="22">
    <w:abstractNumId w:val="21"/>
  </w:num>
  <w:num w:numId="23">
    <w:abstractNumId w:val="13"/>
  </w:num>
  <w:num w:numId="24">
    <w:abstractNumId w:val="2"/>
  </w:num>
  <w:num w:numId="25">
    <w:abstractNumId w:val="19"/>
  </w:num>
  <w:num w:numId="26">
    <w:abstractNumId w:val="22"/>
  </w:num>
  <w:num w:numId="27">
    <w:abstractNumId w:val="24"/>
  </w:num>
  <w:num w:numId="28">
    <w:abstractNumId w:val="10"/>
  </w:num>
  <w:num w:numId="29">
    <w:abstractNumId w:val="11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D90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4"/>
    <w:basedOn w:val="1"/>
    <w:next w:val="1"/>
    <w:qFormat/>
    <w:uiPriority w:val="99"/>
    <w:pPr>
      <w:ind w:left="600" w:leftChars="600"/>
    </w:pPr>
    <w:rPr>
      <w:rFonts w:ascii="Calibri" w:hAnsi="Calibri"/>
    </w:rPr>
  </w:style>
  <w:style w:type="paragraph" w:styleId="3">
    <w:name w:val="Plain Text"/>
    <w:basedOn w:val="1"/>
    <w:qFormat/>
    <w:uiPriority w:val="0"/>
    <w:rPr>
      <w:rFonts w:ascii="宋体" w:hAnsi="Courier New"/>
      <w:szCs w:val="21"/>
    </w:rPr>
  </w:style>
  <w:style w:type="character" w:customStyle="1" w:styleId="6">
    <w:name w:val="font61"/>
    <w:basedOn w:val="5"/>
    <w:qFormat/>
    <w:uiPriority w:val="0"/>
    <w:rPr>
      <w:rFonts w:hint="eastAsia" w:ascii="仿宋" w:hAnsi="仿宋" w:eastAsia="仿宋" w:cs="仿宋"/>
      <w:color w:val="FF0000"/>
      <w:sz w:val="20"/>
      <w:szCs w:val="20"/>
      <w:u w:val="none"/>
    </w:rPr>
  </w:style>
  <w:style w:type="character" w:customStyle="1" w:styleId="7">
    <w:name w:val="font2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8">
    <w:name w:val="font91"/>
    <w:basedOn w:val="5"/>
    <w:qFormat/>
    <w:uiPriority w:val="0"/>
    <w:rPr>
      <w:rFonts w:ascii="Calibri" w:hAnsi="Calibri" w:cs="Calibri"/>
      <w:color w:val="000000"/>
      <w:sz w:val="20"/>
      <w:szCs w:val="20"/>
      <w:u w:val="none"/>
    </w:rPr>
  </w:style>
  <w:style w:type="character" w:customStyle="1" w:styleId="9">
    <w:name w:val="font101"/>
    <w:basedOn w:val="5"/>
    <w:qFormat/>
    <w:uiPriority w:val="0"/>
    <w:rPr>
      <w:rFonts w:hint="eastAsia" w:ascii="仿宋" w:hAnsi="仿宋" w:eastAsia="仿宋" w:cs="仿宋"/>
      <w:color w:val="FF0000"/>
      <w:sz w:val="22"/>
      <w:szCs w:val="22"/>
      <w:u w:val="none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8" Type="http://schemas.openxmlformats.org/officeDocument/2006/relationships/fontTable" Target="fontTable.xml"/><Relationship Id="rId37" Type="http://schemas.openxmlformats.org/officeDocument/2006/relationships/numbering" Target="numbering.xml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2026-01-21T01:11:15Z</dcterms:created>
  <dc:creator>Administrator</dc:creator>
  <cp:lastModifiedBy>Lulu</cp:lastModifiedBy>
  <dcterms:modified xsi:type="dcterms:W3CDTF">2026-01-21T01:14:33Z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eyJoZGlkIjoiMDRkYmRjOWQwMTVkMDBlOTViM2RiM2YxOGUyN2UwNjYiLCJ1c2VySWQiOiIzOTQ3ODkxMzAifQ==</vt:lpwstr>
  </property>
  <property fmtid="{D5CDD505-2E9C-101B-9397-08002B2CF9AE}" pid="4" name="ICV">
    <vt:lpwstr>C63FF4B019F242C4B7CDB2D7B11B7D8F_12</vt:lpwstr>
  </property>
</Properties>
</file>